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43" w:type="dxa"/>
        <w:jc w:val="center"/>
        <w:tblLook w:val="01E0" w:firstRow="1" w:lastRow="1" w:firstColumn="1" w:lastColumn="1" w:noHBand="0" w:noVBand="0"/>
      </w:tblPr>
      <w:tblGrid>
        <w:gridCol w:w="5823"/>
        <w:gridCol w:w="4220"/>
      </w:tblGrid>
      <w:tr w:rsidR="00593899" w:rsidRPr="00BE70A8" w:rsidTr="009449E0">
        <w:trPr>
          <w:trHeight w:val="369"/>
          <w:jc w:val="center"/>
        </w:trPr>
        <w:tc>
          <w:tcPr>
            <w:tcW w:w="5823" w:type="dxa"/>
          </w:tcPr>
          <w:p w:rsidR="00593899" w:rsidRPr="00BE70A8" w:rsidRDefault="00F728FF" w:rsidP="001216C4">
            <w:pPr>
              <w:tabs>
                <w:tab w:val="left" w:pos="4606"/>
              </w:tabs>
              <w:ind w:right="353"/>
            </w:pPr>
            <w:r w:rsidRPr="00BE70A8">
              <w:t>СОГЛАСОВАНО</w:t>
            </w:r>
          </w:p>
        </w:tc>
        <w:tc>
          <w:tcPr>
            <w:tcW w:w="4220" w:type="dxa"/>
          </w:tcPr>
          <w:p w:rsidR="00593899" w:rsidRPr="00BE70A8" w:rsidRDefault="00593899" w:rsidP="001216C4">
            <w:pPr>
              <w:tabs>
                <w:tab w:val="left" w:pos="4606"/>
              </w:tabs>
              <w:ind w:right="353"/>
            </w:pPr>
            <w:r w:rsidRPr="00BE70A8">
              <w:t>УТВЕРЖДАЮ</w:t>
            </w:r>
          </w:p>
        </w:tc>
      </w:tr>
      <w:tr w:rsidR="00593899" w:rsidRPr="00BE70A8" w:rsidTr="009449E0">
        <w:trPr>
          <w:trHeight w:val="369"/>
          <w:jc w:val="center"/>
        </w:trPr>
        <w:tc>
          <w:tcPr>
            <w:tcW w:w="5823" w:type="dxa"/>
          </w:tcPr>
          <w:p w:rsidR="009449E0" w:rsidRDefault="00475413" w:rsidP="001216C4">
            <w:pPr>
              <w:ind w:right="-72"/>
            </w:pPr>
            <w:r w:rsidRPr="00BE70A8">
              <w:t xml:space="preserve">Начальник Отдела корпоративных </w:t>
            </w:r>
          </w:p>
          <w:p w:rsidR="00593899" w:rsidRPr="00BE70A8" w:rsidRDefault="00475413" w:rsidP="00593899">
            <w:pPr>
              <w:ind w:right="-72"/>
            </w:pPr>
            <w:r w:rsidRPr="00BE70A8">
              <w:t>отношений</w:t>
            </w:r>
            <w:r w:rsidR="009449E0">
              <w:t xml:space="preserve"> </w:t>
            </w:r>
            <w:r w:rsidRPr="00BE70A8">
              <w:t>и УИ ОАО «Славнефть-ЯНОС»</w:t>
            </w:r>
          </w:p>
        </w:tc>
        <w:tc>
          <w:tcPr>
            <w:tcW w:w="4220" w:type="dxa"/>
          </w:tcPr>
          <w:p w:rsidR="00593899" w:rsidRPr="00BE70A8" w:rsidRDefault="00475413" w:rsidP="001216C4">
            <w:pPr>
              <w:ind w:right="-72"/>
            </w:pPr>
            <w:r w:rsidRPr="00BE70A8">
              <w:t>Председатель тендерной комиссии</w:t>
            </w:r>
          </w:p>
          <w:p w:rsidR="00593899" w:rsidRPr="00BE70A8" w:rsidRDefault="00593899" w:rsidP="001216C4">
            <w:pPr>
              <w:ind w:right="-72"/>
            </w:pPr>
            <w:r w:rsidRPr="00BE70A8">
              <w:t>О</w:t>
            </w:r>
            <w:r w:rsidR="00122DC4" w:rsidRPr="00BE70A8">
              <w:t>О</w:t>
            </w:r>
            <w:r w:rsidRPr="00BE70A8">
              <w:t>О «ЯНОС</w:t>
            </w:r>
            <w:r w:rsidR="00122DC4" w:rsidRPr="00BE70A8">
              <w:t>-Энерго</w:t>
            </w:r>
            <w:r w:rsidRPr="00BE70A8">
              <w:t xml:space="preserve">» </w:t>
            </w:r>
          </w:p>
          <w:p w:rsidR="00593899" w:rsidRPr="00BE70A8" w:rsidRDefault="00593899" w:rsidP="001216C4">
            <w:pPr>
              <w:ind w:right="-72"/>
            </w:pPr>
          </w:p>
        </w:tc>
      </w:tr>
      <w:tr w:rsidR="00593899" w:rsidRPr="00BE70A8" w:rsidTr="009449E0">
        <w:trPr>
          <w:trHeight w:val="391"/>
          <w:jc w:val="center"/>
        </w:trPr>
        <w:tc>
          <w:tcPr>
            <w:tcW w:w="5823" w:type="dxa"/>
          </w:tcPr>
          <w:p w:rsidR="00593899" w:rsidRPr="00BE70A8" w:rsidRDefault="00593899" w:rsidP="00122DC4">
            <w:r w:rsidRPr="00BE70A8">
              <w:t>____________________</w:t>
            </w:r>
            <w:r w:rsidR="00B336BF" w:rsidRPr="00BE70A8">
              <w:t xml:space="preserve"> </w:t>
            </w:r>
            <w:r w:rsidR="00122DC4" w:rsidRPr="00BE70A8">
              <w:t>И.</w:t>
            </w:r>
            <w:r w:rsidR="00541FE4">
              <w:t xml:space="preserve"> </w:t>
            </w:r>
            <w:r w:rsidR="00122DC4" w:rsidRPr="00BE70A8">
              <w:t>П.</w:t>
            </w:r>
            <w:r w:rsidR="00541FE4">
              <w:t xml:space="preserve"> </w:t>
            </w:r>
            <w:r w:rsidR="00475413" w:rsidRPr="00BE70A8">
              <w:t>Будалова</w:t>
            </w:r>
            <w:r w:rsidRPr="00BE70A8">
              <w:t xml:space="preserve"> </w:t>
            </w:r>
          </w:p>
        </w:tc>
        <w:tc>
          <w:tcPr>
            <w:tcW w:w="4220" w:type="dxa"/>
          </w:tcPr>
          <w:p w:rsidR="00593899" w:rsidRPr="00BE70A8" w:rsidRDefault="00541FE4" w:rsidP="00475413">
            <w:r>
              <w:t>__________________</w:t>
            </w:r>
            <w:r w:rsidR="00593899" w:rsidRPr="00BE70A8">
              <w:t xml:space="preserve"> </w:t>
            </w:r>
            <w:r w:rsidR="00122DC4" w:rsidRPr="00BE70A8">
              <w:t>А.</w:t>
            </w:r>
            <w:r>
              <w:t xml:space="preserve"> </w:t>
            </w:r>
            <w:r w:rsidR="00122DC4" w:rsidRPr="00BE70A8">
              <w:t>А.</w:t>
            </w:r>
            <w:r>
              <w:t xml:space="preserve"> </w:t>
            </w:r>
            <w:r w:rsidR="00122DC4" w:rsidRPr="00BE70A8">
              <w:t>Воробьев</w:t>
            </w:r>
          </w:p>
        </w:tc>
      </w:tr>
      <w:tr w:rsidR="00593899" w:rsidRPr="00BE70A8" w:rsidTr="009449E0">
        <w:trPr>
          <w:trHeight w:val="391"/>
          <w:jc w:val="center"/>
        </w:trPr>
        <w:tc>
          <w:tcPr>
            <w:tcW w:w="5823" w:type="dxa"/>
          </w:tcPr>
          <w:p w:rsidR="00593899" w:rsidRPr="00BE70A8" w:rsidRDefault="00593899" w:rsidP="00593899">
            <w:r w:rsidRPr="00BE70A8">
              <w:t>«____» __________</w:t>
            </w:r>
            <w:r w:rsidR="009449E0">
              <w:t>__</w:t>
            </w:r>
            <w:r w:rsidRPr="00BE70A8">
              <w:t>__ 201</w:t>
            </w:r>
            <w:r w:rsidR="001857A2">
              <w:t>6</w:t>
            </w:r>
            <w:r w:rsidRPr="00BE70A8">
              <w:t xml:space="preserve"> года</w:t>
            </w:r>
          </w:p>
        </w:tc>
        <w:tc>
          <w:tcPr>
            <w:tcW w:w="4220" w:type="dxa"/>
          </w:tcPr>
          <w:p w:rsidR="00593899" w:rsidRPr="00BE70A8" w:rsidRDefault="00593899" w:rsidP="00593899">
            <w:r w:rsidRPr="00BE70A8">
              <w:t>«____» ______________ 201</w:t>
            </w:r>
            <w:r w:rsidR="001045B6">
              <w:t>6</w:t>
            </w:r>
            <w:r w:rsidRPr="00BE70A8">
              <w:t xml:space="preserve"> года</w:t>
            </w:r>
          </w:p>
        </w:tc>
      </w:tr>
    </w:tbl>
    <w:p w:rsidR="00593899" w:rsidRPr="00E12437" w:rsidRDefault="00593899" w:rsidP="00593899">
      <w:pPr>
        <w:pStyle w:val="a3"/>
        <w:tabs>
          <w:tab w:val="clear" w:pos="4677"/>
          <w:tab w:val="clear" w:pos="9355"/>
        </w:tabs>
        <w:rPr>
          <w:rFonts w:ascii="Arial" w:hAnsi="Arial" w:cs="Arial"/>
          <w:sz w:val="16"/>
          <w:szCs w:val="16"/>
        </w:rPr>
      </w:pPr>
    </w:p>
    <w:p w:rsidR="00BE70A8" w:rsidRDefault="00BE70A8" w:rsidP="00593899"/>
    <w:p w:rsidR="000D1D81" w:rsidRDefault="000D1D81" w:rsidP="000D1D81">
      <w:pPr>
        <w:pStyle w:val="24"/>
        <w:keepNext/>
        <w:keepLines/>
        <w:shd w:val="clear" w:color="auto" w:fill="auto"/>
        <w:spacing w:before="0" w:after="263" w:line="200" w:lineRule="exact"/>
        <w:ind w:left="60"/>
        <w:rPr>
          <w:rFonts w:ascii="Times New Roman" w:hAnsi="Times New Roman" w:cs="Times New Roman"/>
          <w:sz w:val="22"/>
          <w:szCs w:val="22"/>
        </w:rPr>
      </w:pPr>
      <w:r>
        <w:rPr>
          <w:rFonts w:ascii="Times New Roman" w:hAnsi="Times New Roman" w:cs="Times New Roman"/>
          <w:b w:val="0"/>
          <w:bCs w:val="0"/>
          <w:sz w:val="22"/>
          <w:szCs w:val="22"/>
        </w:rPr>
        <w:t>ПДО</w:t>
      </w:r>
      <w:r>
        <w:rPr>
          <w:rFonts w:ascii="Times New Roman" w:hAnsi="Times New Roman" w:cs="Times New Roman"/>
          <w:sz w:val="22"/>
          <w:szCs w:val="22"/>
        </w:rPr>
        <w:t xml:space="preserve"> </w:t>
      </w:r>
      <w:r w:rsidR="00234362">
        <w:rPr>
          <w:rFonts w:ascii="Times New Roman" w:hAnsi="Times New Roman" w:cs="Times New Roman"/>
          <w:b w:val="0"/>
          <w:sz w:val="22"/>
          <w:szCs w:val="22"/>
        </w:rPr>
        <w:t xml:space="preserve">№ 174-ДО-2016 </w:t>
      </w:r>
      <w:r w:rsidRPr="000D1D81">
        <w:rPr>
          <w:rFonts w:ascii="Times New Roman" w:hAnsi="Times New Roman" w:cs="Times New Roman"/>
          <w:b w:val="0"/>
          <w:sz w:val="22"/>
          <w:szCs w:val="22"/>
        </w:rPr>
        <w:t>от «</w:t>
      </w:r>
      <w:r w:rsidR="00234362">
        <w:rPr>
          <w:rFonts w:ascii="Times New Roman" w:hAnsi="Times New Roman" w:cs="Times New Roman"/>
          <w:b w:val="0"/>
          <w:sz w:val="22"/>
          <w:szCs w:val="22"/>
        </w:rPr>
        <w:t>16» мая</w:t>
      </w:r>
      <w:r w:rsidRPr="000D1D81">
        <w:rPr>
          <w:rFonts w:ascii="Times New Roman" w:hAnsi="Times New Roman" w:cs="Times New Roman"/>
          <w:b w:val="0"/>
          <w:sz w:val="22"/>
          <w:szCs w:val="22"/>
        </w:rPr>
        <w:t xml:space="preserve"> 2016 года</w:t>
      </w:r>
    </w:p>
    <w:p w:rsidR="00593899" w:rsidRPr="00BE70A8" w:rsidRDefault="00593899" w:rsidP="00593899">
      <w:pPr>
        <w:jc w:val="right"/>
        <w:rPr>
          <w:b/>
        </w:rPr>
      </w:pPr>
      <w:r w:rsidRPr="00BE70A8">
        <w:rPr>
          <w:b/>
        </w:rPr>
        <w:t>Руководителю предприятия</w:t>
      </w:r>
    </w:p>
    <w:p w:rsidR="00593899" w:rsidRPr="00BE70A8" w:rsidRDefault="00593899" w:rsidP="00593899">
      <w:pPr>
        <w:jc w:val="both"/>
      </w:pPr>
    </w:p>
    <w:p w:rsidR="00593899" w:rsidRPr="00AC0936" w:rsidRDefault="00593899" w:rsidP="0036551E">
      <w:pPr>
        <w:spacing w:after="60"/>
        <w:ind w:firstLine="567"/>
        <w:jc w:val="both"/>
        <w:rPr>
          <w:b/>
        </w:rPr>
      </w:pPr>
      <w:r w:rsidRPr="00BE70A8">
        <w:t>О</w:t>
      </w:r>
      <w:r w:rsidR="00710596" w:rsidRPr="00BE70A8">
        <w:t>О</w:t>
      </w:r>
      <w:r w:rsidRPr="00BE70A8">
        <w:t>О «ЯНОС</w:t>
      </w:r>
      <w:r w:rsidR="00710596" w:rsidRPr="00BE70A8">
        <w:t>-Энерго</w:t>
      </w:r>
      <w:r w:rsidR="000D1D81">
        <w:t>»</w:t>
      </w:r>
      <w:r w:rsidR="00743B87" w:rsidRPr="003404F6">
        <w:t xml:space="preserve"> </w:t>
      </w:r>
      <w:r w:rsidRPr="00BE70A8">
        <w:t xml:space="preserve">приглашает </w:t>
      </w:r>
      <w:r w:rsidR="007A3765" w:rsidRPr="00BE70A8">
        <w:t>В</w:t>
      </w:r>
      <w:r w:rsidRPr="00BE70A8">
        <w:t xml:space="preserve">ас сделать предложение (оферту) на </w:t>
      </w:r>
      <w:r w:rsidR="00DC10C5">
        <w:rPr>
          <w:b/>
        </w:rPr>
        <w:t>поставку</w:t>
      </w:r>
      <w:r w:rsidR="00AC0936">
        <w:rPr>
          <w:b/>
        </w:rPr>
        <w:t xml:space="preserve"> </w:t>
      </w:r>
      <w:r w:rsidR="000D1D81" w:rsidRPr="00305EED">
        <w:rPr>
          <w:b/>
        </w:rPr>
        <w:t xml:space="preserve">системы определения расстояния до места </w:t>
      </w:r>
      <w:r w:rsidR="001045B6">
        <w:rPr>
          <w:b/>
        </w:rPr>
        <w:t>повреждения (рефлектометра</w:t>
      </w:r>
      <w:r w:rsidR="000D1D81" w:rsidRPr="00305EED">
        <w:rPr>
          <w:b/>
        </w:rPr>
        <w:t>)</w:t>
      </w:r>
      <w:r w:rsidR="000D1D81">
        <w:rPr>
          <w:b/>
        </w:rPr>
        <w:t xml:space="preserve"> кабельных линий </w:t>
      </w:r>
      <w:r w:rsidR="000D1D81" w:rsidRPr="00305EED">
        <w:rPr>
          <w:b/>
        </w:rPr>
        <w:t>для  передвижной электротехнической лаборатории</w:t>
      </w:r>
      <w:r w:rsidR="00743B87" w:rsidRPr="000D1D81">
        <w:rPr>
          <w:b/>
        </w:rPr>
        <w:t>.</w:t>
      </w:r>
    </w:p>
    <w:p w:rsidR="00593899" w:rsidRPr="00BE70A8" w:rsidRDefault="00593899" w:rsidP="0036551E">
      <w:pPr>
        <w:spacing w:after="60"/>
        <w:ind w:firstLine="567"/>
        <w:jc w:val="both"/>
        <w:rPr>
          <w:color w:val="FF0000"/>
        </w:rPr>
      </w:pPr>
      <w:r w:rsidRPr="00BE70A8">
        <w:t>По результатам рассмотрения предложений</w:t>
      </w:r>
      <w:r w:rsidR="00475413" w:rsidRPr="00BE70A8">
        <w:t xml:space="preserve"> </w:t>
      </w:r>
      <w:r w:rsidRPr="00BE70A8">
        <w:t>О</w:t>
      </w:r>
      <w:r w:rsidR="00710596" w:rsidRPr="00BE70A8">
        <w:t>О</w:t>
      </w:r>
      <w:r w:rsidRPr="00BE70A8">
        <w:t>О «</w:t>
      </w:r>
      <w:r w:rsidR="00710596" w:rsidRPr="00BE70A8">
        <w:t>ЯНОС-Энерго</w:t>
      </w:r>
      <w:r w:rsidRPr="00BE70A8">
        <w:t>» определит контрагент</w:t>
      </w:r>
      <w:r w:rsidR="009D4BC2" w:rsidRPr="00BE70A8">
        <w:t>ов</w:t>
      </w:r>
      <w:r w:rsidRPr="00BE70A8">
        <w:t>, с которы</w:t>
      </w:r>
      <w:r w:rsidR="009D4BC2" w:rsidRPr="00BE70A8">
        <w:t>ми</w:t>
      </w:r>
      <w:r w:rsidRPr="00BE70A8">
        <w:t xml:space="preserve"> будет заключен договор </w:t>
      </w:r>
      <w:r w:rsidR="00B1288B">
        <w:rPr>
          <w:b/>
        </w:rPr>
        <w:t>на поставку</w:t>
      </w:r>
      <w:r w:rsidR="00AC0936" w:rsidRPr="00AC0936">
        <w:rPr>
          <w:b/>
        </w:rPr>
        <w:t xml:space="preserve"> данного устройства</w:t>
      </w:r>
      <w:r w:rsidRPr="00BE70A8">
        <w:t xml:space="preserve">. </w:t>
      </w:r>
      <w:r w:rsidR="00122DC4" w:rsidRPr="00BE70A8">
        <w:t>Предпочтение при отборе будет отдано контрагенту, предложившему наилучшие условия (наименьшая стоимость, соо</w:t>
      </w:r>
      <w:bookmarkStart w:id="0" w:name="_GoBack"/>
      <w:bookmarkEnd w:id="0"/>
      <w:r w:rsidR="00122DC4" w:rsidRPr="00BE70A8">
        <w:t>тветствие сроков выполнения работ условиям, предложенным заказчиком и проч.)</w:t>
      </w:r>
      <w:r w:rsidRPr="00BE70A8">
        <w:t>.</w:t>
      </w:r>
    </w:p>
    <w:p w:rsidR="00593899" w:rsidRPr="00BE70A8" w:rsidRDefault="00122DC4" w:rsidP="0036551E">
      <w:pPr>
        <w:spacing w:after="60"/>
        <w:ind w:firstLine="567"/>
        <w:jc w:val="both"/>
      </w:pPr>
      <w:r w:rsidRPr="00BE70A8">
        <w:t>Подробное техническое задание изложено в Требованиях к предмету оферты (Форма</w:t>
      </w:r>
      <w:r w:rsidR="005341C9" w:rsidRPr="005341C9">
        <w:t xml:space="preserve"> </w:t>
      </w:r>
      <w:r w:rsidR="00C101FB">
        <w:t>4</w:t>
      </w:r>
      <w:r w:rsidRPr="00BE70A8">
        <w:t xml:space="preserve">), </w:t>
      </w:r>
      <w:r w:rsidRPr="007E076C">
        <w:t>существенные условия</w:t>
      </w:r>
      <w:r w:rsidR="00593899" w:rsidRPr="007E076C">
        <w:t xml:space="preserve"> (</w:t>
      </w:r>
      <w:r w:rsidR="00D2391F" w:rsidRPr="007E076C">
        <w:t xml:space="preserve">цена, </w:t>
      </w:r>
      <w:r w:rsidR="00593899" w:rsidRPr="007E076C">
        <w:t xml:space="preserve">сроки и объем исполнения работ и пр.) </w:t>
      </w:r>
      <w:r w:rsidRPr="007E076C">
        <w:t>последующей сделки оговариваются в планируемом к заключению договоре (Форма</w:t>
      </w:r>
      <w:r w:rsidR="005341C9" w:rsidRPr="007E076C">
        <w:t xml:space="preserve"> </w:t>
      </w:r>
      <w:r w:rsidR="00C101FB">
        <w:t>5</w:t>
      </w:r>
      <w:r w:rsidRPr="007E076C">
        <w:t>)</w:t>
      </w:r>
      <w:r w:rsidR="00593899" w:rsidRPr="007E076C">
        <w:t>.</w:t>
      </w:r>
    </w:p>
    <w:p w:rsidR="00593899" w:rsidRPr="00BE70A8" w:rsidRDefault="00593899" w:rsidP="0036551E">
      <w:pPr>
        <w:spacing w:after="60"/>
        <w:ind w:firstLine="567"/>
        <w:jc w:val="both"/>
      </w:pPr>
      <w:r w:rsidRPr="00BE70A8">
        <w:t>О</w:t>
      </w:r>
      <w:r w:rsidR="00710596" w:rsidRPr="00BE70A8">
        <w:t>О</w:t>
      </w:r>
      <w:r w:rsidRPr="00BE70A8">
        <w:t>О «</w:t>
      </w:r>
      <w:r w:rsidR="00710596" w:rsidRPr="00BE70A8">
        <w:t>ЯНОС-Энерго</w:t>
      </w:r>
      <w:r w:rsidRPr="00BE70A8">
        <w:t>» оставляет за собой право акцептовать любое из поступивших предложений, либо не акцептовать ни одно из них.</w:t>
      </w:r>
    </w:p>
    <w:p w:rsidR="00593899" w:rsidRPr="00BE70A8" w:rsidRDefault="00593899" w:rsidP="0036551E">
      <w:pPr>
        <w:spacing w:after="60"/>
        <w:ind w:firstLine="567"/>
        <w:jc w:val="both"/>
      </w:pPr>
      <w:r w:rsidRPr="00BE70A8">
        <w:t>В случае Вашей заинтересованности в участии в отборе предлагаем направить в наш адрес оферту по прилагаемой форме. Предложения о поставке должны оформляться безотзывными офертами со сроком акцепта до</w:t>
      </w:r>
      <w:r w:rsidRPr="00E2413A">
        <w:rPr>
          <w:b/>
        </w:rPr>
        <w:t xml:space="preserve"> </w:t>
      </w:r>
      <w:r w:rsidR="00E04965" w:rsidRPr="00E04965">
        <w:rPr>
          <w:b/>
        </w:rPr>
        <w:t>13</w:t>
      </w:r>
      <w:r w:rsidR="00867783" w:rsidRPr="00B20E77">
        <w:rPr>
          <w:b/>
        </w:rPr>
        <w:t xml:space="preserve"> </w:t>
      </w:r>
      <w:r w:rsidR="00E04965">
        <w:rPr>
          <w:b/>
        </w:rPr>
        <w:t>июня</w:t>
      </w:r>
      <w:r w:rsidR="00867783" w:rsidRPr="00B20E77">
        <w:rPr>
          <w:b/>
        </w:rPr>
        <w:t xml:space="preserve"> 201</w:t>
      </w:r>
      <w:r w:rsidR="001045B6" w:rsidRPr="00B20E77">
        <w:rPr>
          <w:b/>
        </w:rPr>
        <w:t>6</w:t>
      </w:r>
      <w:r w:rsidR="00867783" w:rsidRPr="00B20E77">
        <w:rPr>
          <w:b/>
        </w:rPr>
        <w:t xml:space="preserve"> г.</w:t>
      </w:r>
      <w:r w:rsidRPr="00BE70A8">
        <w:t xml:space="preserve"> включительно, соответствовать всем условиям, указанным в настоящем сообщении.</w:t>
      </w:r>
    </w:p>
    <w:p w:rsidR="00593899" w:rsidRPr="00BE70A8" w:rsidRDefault="00593899" w:rsidP="0036551E">
      <w:pPr>
        <w:spacing w:after="60"/>
        <w:ind w:firstLine="567"/>
        <w:jc w:val="both"/>
      </w:pPr>
      <w:r w:rsidRPr="00BE70A8">
        <w:t xml:space="preserve">Офертой контрагента будет считаться заполненная Форма </w:t>
      </w:r>
      <w:r w:rsidR="00C101FB">
        <w:t>1</w:t>
      </w:r>
      <w:r w:rsidRPr="00BE70A8">
        <w:t xml:space="preserve"> к настоящему сообщению с нижеуказанным комплектом документов:</w:t>
      </w:r>
    </w:p>
    <w:p w:rsidR="00475413" w:rsidRPr="00BE70A8" w:rsidRDefault="00475413" w:rsidP="0036551E">
      <w:pPr>
        <w:numPr>
          <w:ilvl w:val="0"/>
          <w:numId w:val="1"/>
        </w:numPr>
        <w:tabs>
          <w:tab w:val="clear" w:pos="1428"/>
          <w:tab w:val="left" w:pos="851"/>
        </w:tabs>
        <w:spacing w:after="60"/>
        <w:ind w:left="851" w:hanging="284"/>
        <w:jc w:val="both"/>
      </w:pPr>
      <w:r w:rsidRPr="00BE70A8">
        <w:rPr>
          <w:rStyle w:val="FontStyle53"/>
          <w:rFonts w:ascii="Times New Roman" w:hAnsi="Times New Roman" w:cs="Times New Roman"/>
          <w:sz w:val="24"/>
          <w:szCs w:val="24"/>
        </w:rPr>
        <w:t xml:space="preserve">заполненное извещение о согласии сделать оферту (Форма </w:t>
      </w:r>
      <w:r w:rsidR="00C101FB">
        <w:rPr>
          <w:rStyle w:val="FontStyle53"/>
          <w:rFonts w:ascii="Times New Roman" w:hAnsi="Times New Roman" w:cs="Times New Roman"/>
          <w:sz w:val="24"/>
          <w:szCs w:val="24"/>
        </w:rPr>
        <w:t>1</w:t>
      </w:r>
      <w:r w:rsidRPr="00BE70A8">
        <w:rPr>
          <w:rStyle w:val="FontStyle53"/>
          <w:rFonts w:ascii="Times New Roman" w:hAnsi="Times New Roman" w:cs="Times New Roman"/>
          <w:sz w:val="24"/>
          <w:szCs w:val="24"/>
        </w:rPr>
        <w:t>);</w:t>
      </w:r>
    </w:p>
    <w:p w:rsidR="00593899" w:rsidRPr="00BE70A8" w:rsidRDefault="00593899" w:rsidP="0036551E">
      <w:pPr>
        <w:numPr>
          <w:ilvl w:val="0"/>
          <w:numId w:val="1"/>
        </w:numPr>
        <w:tabs>
          <w:tab w:val="clear" w:pos="1428"/>
          <w:tab w:val="left" w:pos="851"/>
        </w:tabs>
        <w:spacing w:after="60"/>
        <w:ind w:left="851" w:hanging="284"/>
        <w:jc w:val="both"/>
      </w:pPr>
      <w:r w:rsidRPr="00BE70A8">
        <w:t xml:space="preserve">предложение о заключении договора (Форма </w:t>
      </w:r>
      <w:r w:rsidR="00A01002">
        <w:t>2</w:t>
      </w:r>
      <w:r w:rsidRPr="00BE70A8">
        <w:t>);</w:t>
      </w:r>
    </w:p>
    <w:p w:rsidR="00694E28" w:rsidRDefault="00B1288B" w:rsidP="0036551E">
      <w:pPr>
        <w:numPr>
          <w:ilvl w:val="0"/>
          <w:numId w:val="1"/>
        </w:numPr>
        <w:tabs>
          <w:tab w:val="clear" w:pos="1428"/>
          <w:tab w:val="left" w:pos="851"/>
        </w:tabs>
        <w:spacing w:after="60"/>
        <w:ind w:left="851" w:hanging="284"/>
        <w:jc w:val="both"/>
      </w:pPr>
      <w:r>
        <w:t xml:space="preserve">заполненная Таблица цен (Форма </w:t>
      </w:r>
      <w:r w:rsidR="00A01002">
        <w:t>3</w:t>
      </w:r>
      <w:r>
        <w:t>) в соответствии с Т</w:t>
      </w:r>
      <w:r w:rsidR="00CE717E" w:rsidRPr="00BE70A8">
        <w:t>ребования</w:t>
      </w:r>
      <w:r>
        <w:t>ми</w:t>
      </w:r>
      <w:r w:rsidR="00694E28" w:rsidRPr="00BE70A8">
        <w:t xml:space="preserve"> к предмету оферты (Форма</w:t>
      </w:r>
      <w:r w:rsidR="00D97F20">
        <w:t xml:space="preserve"> </w:t>
      </w:r>
      <w:r w:rsidR="00C101FB">
        <w:t>4</w:t>
      </w:r>
      <w:r w:rsidR="00694E28" w:rsidRPr="00BE70A8">
        <w:t>);</w:t>
      </w:r>
    </w:p>
    <w:p w:rsidR="00B1288B" w:rsidRPr="00BE70A8" w:rsidRDefault="00B1288B" w:rsidP="0036551E">
      <w:pPr>
        <w:numPr>
          <w:ilvl w:val="0"/>
          <w:numId w:val="1"/>
        </w:numPr>
        <w:tabs>
          <w:tab w:val="clear" w:pos="1428"/>
          <w:tab w:val="left" w:pos="851"/>
        </w:tabs>
        <w:spacing w:after="60"/>
        <w:ind w:left="851" w:hanging="284"/>
        <w:jc w:val="both"/>
      </w:pPr>
      <w:r>
        <w:t>оформленный</w:t>
      </w:r>
      <w:r w:rsidR="005349AE">
        <w:t xml:space="preserve"> со стороны поставщика и подписанный им договор поставки с </w:t>
      </w:r>
      <w:r w:rsidR="00B20E77">
        <w:t xml:space="preserve">приложениями (при их наличии) </w:t>
      </w:r>
      <w:r w:rsidR="005349AE">
        <w:t xml:space="preserve"> </w:t>
      </w:r>
      <w:r w:rsidR="00B20E77" w:rsidRPr="00B20E77">
        <w:t>(</w:t>
      </w:r>
      <w:r w:rsidR="00B20E77">
        <w:t>Форма</w:t>
      </w:r>
      <w:r w:rsidR="005349AE">
        <w:t xml:space="preserve"> </w:t>
      </w:r>
      <w:r w:rsidR="00C101FB">
        <w:t>5</w:t>
      </w:r>
      <w:r w:rsidR="00B20E77">
        <w:t>)</w:t>
      </w:r>
      <w:r w:rsidR="005349AE">
        <w:t>;</w:t>
      </w:r>
    </w:p>
    <w:p w:rsidR="00694E28" w:rsidRDefault="00694E28" w:rsidP="0036551E">
      <w:pPr>
        <w:numPr>
          <w:ilvl w:val="0"/>
          <w:numId w:val="1"/>
        </w:numPr>
        <w:tabs>
          <w:tab w:val="clear" w:pos="1428"/>
          <w:tab w:val="left" w:pos="851"/>
        </w:tabs>
        <w:spacing w:after="60"/>
        <w:ind w:left="851" w:hanging="284"/>
        <w:jc w:val="both"/>
      </w:pPr>
      <w:r w:rsidRPr="00BE70A8">
        <w:t xml:space="preserve">перечень аффилированных организаций (Форма </w:t>
      </w:r>
      <w:r w:rsidR="00A01002">
        <w:t>6</w:t>
      </w:r>
      <w:r w:rsidRPr="00BE70A8">
        <w:t>);</w:t>
      </w:r>
    </w:p>
    <w:p w:rsidR="00473D11" w:rsidRPr="00473D11" w:rsidRDefault="00473D11" w:rsidP="0036551E">
      <w:pPr>
        <w:numPr>
          <w:ilvl w:val="0"/>
          <w:numId w:val="1"/>
        </w:numPr>
        <w:tabs>
          <w:tab w:val="clear" w:pos="1428"/>
          <w:tab w:val="left" w:pos="851"/>
        </w:tabs>
        <w:spacing w:after="60"/>
        <w:ind w:left="851" w:hanging="284"/>
        <w:jc w:val="both"/>
      </w:pPr>
      <w:r w:rsidRPr="00473D11">
        <w:t>иные документы, подтверждающие соответствия Требованиям к предмету Оферты.</w:t>
      </w:r>
    </w:p>
    <w:p w:rsidR="005349AE" w:rsidRPr="005349AE" w:rsidRDefault="005349AE" w:rsidP="005349AE">
      <w:pPr>
        <w:spacing w:after="60"/>
        <w:ind w:firstLine="567"/>
        <w:jc w:val="both"/>
      </w:pPr>
      <w:r>
        <w:t>Поставка товара при заключении договора должна осуществляться с приложением всех необходимых сопроводительных документов (упаковочный лист и др.) на русском языке.</w:t>
      </w:r>
    </w:p>
    <w:p w:rsidR="00593899" w:rsidRPr="00B20E77" w:rsidRDefault="00593899" w:rsidP="0036551E">
      <w:pPr>
        <w:spacing w:after="60"/>
        <w:ind w:firstLine="567"/>
        <w:jc w:val="both"/>
        <w:rPr>
          <w:b/>
        </w:rPr>
      </w:pPr>
      <w:r w:rsidRPr="007E076C">
        <w:rPr>
          <w:b/>
        </w:rPr>
        <w:t xml:space="preserve">Начало </w:t>
      </w:r>
      <w:r w:rsidRPr="00E2413A">
        <w:rPr>
          <w:b/>
        </w:rPr>
        <w:t xml:space="preserve">сбора оферт </w:t>
      </w:r>
      <w:r w:rsidRPr="00B20E77">
        <w:rPr>
          <w:b/>
        </w:rPr>
        <w:t>– «</w:t>
      </w:r>
      <w:r w:rsidR="001045B6" w:rsidRPr="00B20E77">
        <w:rPr>
          <w:b/>
        </w:rPr>
        <w:t>1</w:t>
      </w:r>
      <w:r w:rsidR="00B20E77" w:rsidRPr="00B20E77">
        <w:rPr>
          <w:b/>
        </w:rPr>
        <w:t>6</w:t>
      </w:r>
      <w:r w:rsidRPr="00B20E77">
        <w:rPr>
          <w:b/>
        </w:rPr>
        <w:t xml:space="preserve">» </w:t>
      </w:r>
      <w:r w:rsidR="00B20E77" w:rsidRPr="00B20E77">
        <w:rPr>
          <w:b/>
        </w:rPr>
        <w:t>мая</w:t>
      </w:r>
      <w:r w:rsidRPr="00B20E77">
        <w:rPr>
          <w:b/>
        </w:rPr>
        <w:t xml:space="preserve"> 201</w:t>
      </w:r>
      <w:r w:rsidR="001045B6" w:rsidRPr="00B20E77">
        <w:rPr>
          <w:b/>
        </w:rPr>
        <w:t>6</w:t>
      </w:r>
      <w:r w:rsidRPr="00B20E77">
        <w:rPr>
          <w:b/>
        </w:rPr>
        <w:t xml:space="preserve"> года.</w:t>
      </w:r>
    </w:p>
    <w:p w:rsidR="00593899" w:rsidRPr="00B20E77" w:rsidRDefault="00593899" w:rsidP="0036551E">
      <w:pPr>
        <w:spacing w:after="60"/>
        <w:ind w:firstLine="567"/>
        <w:jc w:val="both"/>
        <w:rPr>
          <w:b/>
        </w:rPr>
      </w:pPr>
      <w:r w:rsidRPr="00B20E77">
        <w:rPr>
          <w:b/>
        </w:rPr>
        <w:t xml:space="preserve">Окончание сбора оферт – </w:t>
      </w:r>
      <w:r w:rsidR="00867783" w:rsidRPr="00B20E77">
        <w:rPr>
          <w:b/>
        </w:rPr>
        <w:t>12</w:t>
      </w:r>
      <w:r w:rsidRPr="00B20E77">
        <w:rPr>
          <w:b/>
        </w:rPr>
        <w:t>:</w:t>
      </w:r>
      <w:r w:rsidR="00867783" w:rsidRPr="00B20E77">
        <w:rPr>
          <w:b/>
        </w:rPr>
        <w:t>00</w:t>
      </w:r>
      <w:r w:rsidRPr="00B20E77">
        <w:rPr>
          <w:b/>
        </w:rPr>
        <w:t xml:space="preserve"> «</w:t>
      </w:r>
      <w:r w:rsidR="00471918">
        <w:rPr>
          <w:b/>
        </w:rPr>
        <w:t>27</w:t>
      </w:r>
      <w:r w:rsidRPr="00B20E77">
        <w:rPr>
          <w:b/>
        </w:rPr>
        <w:t xml:space="preserve">» </w:t>
      </w:r>
      <w:r w:rsidR="00B20E77" w:rsidRPr="00B20E77">
        <w:rPr>
          <w:b/>
        </w:rPr>
        <w:t>мая</w:t>
      </w:r>
      <w:r w:rsidRPr="00B20E77">
        <w:rPr>
          <w:b/>
        </w:rPr>
        <w:t xml:space="preserve"> 201</w:t>
      </w:r>
      <w:r w:rsidR="001045B6" w:rsidRPr="00B20E77">
        <w:rPr>
          <w:b/>
        </w:rPr>
        <w:t>6</w:t>
      </w:r>
      <w:r w:rsidRPr="00B20E77">
        <w:rPr>
          <w:b/>
        </w:rPr>
        <w:t xml:space="preserve"> года.</w:t>
      </w:r>
    </w:p>
    <w:p w:rsidR="00593899" w:rsidRPr="00BE70A8" w:rsidRDefault="00593899" w:rsidP="0036551E">
      <w:pPr>
        <w:spacing w:after="60"/>
        <w:ind w:firstLine="567"/>
        <w:jc w:val="both"/>
        <w:rPr>
          <w:b/>
        </w:rPr>
      </w:pPr>
      <w:r w:rsidRPr="00B20E77">
        <w:rPr>
          <w:b/>
        </w:rPr>
        <w:t>Срок для определения оферты для акцепта – до «</w:t>
      </w:r>
      <w:r w:rsidR="00743B87" w:rsidRPr="00B20E77">
        <w:rPr>
          <w:b/>
        </w:rPr>
        <w:t xml:space="preserve"> </w:t>
      </w:r>
      <w:r w:rsidR="00B20E77" w:rsidRPr="00B20E77">
        <w:rPr>
          <w:b/>
        </w:rPr>
        <w:t>13</w:t>
      </w:r>
      <w:r w:rsidRPr="00B20E77">
        <w:rPr>
          <w:b/>
        </w:rPr>
        <w:t xml:space="preserve">» </w:t>
      </w:r>
      <w:r w:rsidR="00B20E77" w:rsidRPr="00B20E77">
        <w:rPr>
          <w:b/>
        </w:rPr>
        <w:t>июня</w:t>
      </w:r>
      <w:r w:rsidRPr="00B20E77">
        <w:rPr>
          <w:b/>
        </w:rPr>
        <w:t xml:space="preserve"> 201</w:t>
      </w:r>
      <w:r w:rsidR="00B25A18" w:rsidRPr="00B20E77">
        <w:rPr>
          <w:b/>
        </w:rPr>
        <w:t>6</w:t>
      </w:r>
      <w:r w:rsidRPr="00B20E77">
        <w:rPr>
          <w:b/>
        </w:rPr>
        <w:t xml:space="preserve"> года.</w:t>
      </w:r>
    </w:p>
    <w:p w:rsidR="00593899" w:rsidRPr="00BE70A8" w:rsidRDefault="00593899" w:rsidP="0036551E">
      <w:pPr>
        <w:ind w:firstLine="567"/>
        <w:jc w:val="both"/>
      </w:pPr>
    </w:p>
    <w:p w:rsidR="00593899" w:rsidRPr="00242A9E" w:rsidRDefault="00593899" w:rsidP="0036551E">
      <w:pPr>
        <w:spacing w:after="60"/>
        <w:ind w:firstLine="567"/>
        <w:jc w:val="both"/>
        <w:rPr>
          <w:u w:val="single"/>
        </w:rPr>
      </w:pPr>
      <w:r w:rsidRPr="00242A9E">
        <w:rPr>
          <w:u w:val="single"/>
        </w:rPr>
        <w:t>О</w:t>
      </w:r>
      <w:r w:rsidR="00710596" w:rsidRPr="00242A9E">
        <w:rPr>
          <w:u w:val="single"/>
        </w:rPr>
        <w:t>О</w:t>
      </w:r>
      <w:r w:rsidRPr="00242A9E">
        <w:rPr>
          <w:u w:val="single"/>
        </w:rPr>
        <w:t>О «</w:t>
      </w:r>
      <w:r w:rsidR="00710596" w:rsidRPr="00242A9E">
        <w:rPr>
          <w:u w:val="single"/>
        </w:rPr>
        <w:t>ЯНОС-Энерго</w:t>
      </w:r>
      <w:r w:rsidRPr="00242A9E">
        <w:rPr>
          <w:u w:val="single"/>
        </w:rPr>
        <w:t>»  может внести изменения в условия оферты не позднее, чем за 3</w:t>
      </w:r>
      <w:r w:rsidR="00242A9E">
        <w:rPr>
          <w:u w:val="single"/>
        </w:rPr>
        <w:t xml:space="preserve"> </w:t>
      </w:r>
      <w:r w:rsidRPr="00242A9E">
        <w:rPr>
          <w:u w:val="single"/>
        </w:rPr>
        <w:t xml:space="preserve">рабочих дня до завершения срока окончания сбора оферт. </w:t>
      </w:r>
    </w:p>
    <w:p w:rsidR="00694E28" w:rsidRPr="00BE70A8" w:rsidRDefault="006C2D4B" w:rsidP="0036551E">
      <w:pPr>
        <w:spacing w:after="60"/>
        <w:ind w:firstLine="567"/>
        <w:jc w:val="both"/>
        <w:rPr>
          <w:u w:val="single"/>
        </w:rPr>
      </w:pPr>
      <w:r w:rsidRPr="00BE70A8">
        <w:rPr>
          <w:u w:val="single"/>
        </w:rPr>
        <w:t xml:space="preserve">Внимание! </w:t>
      </w:r>
      <w:r w:rsidR="00694E28" w:rsidRPr="00BE70A8">
        <w:rPr>
          <w:u w:val="single"/>
        </w:rPr>
        <w:t>Претенденты, не прошедшие аккредитацию в установленном порядке, дополняют пакет комплектом документов, необходимым для проведения Аккредитации (перечень размещен на сайте ОАО «Славнефть-ЯНОС»),</w:t>
      </w:r>
    </w:p>
    <w:p w:rsidR="00743B87" w:rsidRDefault="00234362" w:rsidP="00743B87">
      <w:pPr>
        <w:ind w:firstLine="708"/>
        <w:jc w:val="both"/>
      </w:pPr>
      <w:hyperlink r:id="rId9" w:history="1">
        <w:r w:rsidR="00743B87" w:rsidRPr="00360A82">
          <w:rPr>
            <w:rStyle w:val="a7"/>
          </w:rPr>
          <w:t>http://www.refinery.yaroslavl.su/index.php?module=tend&amp;page=stop</w:t>
        </w:r>
      </w:hyperlink>
    </w:p>
    <w:p w:rsidR="00593899" w:rsidRPr="00BE70A8" w:rsidRDefault="00593899" w:rsidP="0036551E">
      <w:pPr>
        <w:ind w:firstLine="567"/>
        <w:jc w:val="both"/>
      </w:pPr>
    </w:p>
    <w:p w:rsidR="00857933" w:rsidRPr="002F5E2E" w:rsidRDefault="00857933" w:rsidP="00857933">
      <w:pPr>
        <w:ind w:firstLine="708"/>
        <w:jc w:val="both"/>
      </w:pPr>
      <w:r w:rsidRPr="002F5E2E">
        <w:t xml:space="preserve">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w:t>
      </w:r>
      <w:r w:rsidRPr="00F62F83">
        <w:rPr>
          <w:b/>
        </w:rPr>
        <w:t xml:space="preserve">«Предложение на </w:t>
      </w:r>
      <w:r w:rsidR="001857A2">
        <w:rPr>
          <w:b/>
          <w:bCs/>
          <w:sz w:val="22"/>
          <w:szCs w:val="22"/>
        </w:rPr>
        <w:t>ПДО</w:t>
      </w:r>
      <w:r w:rsidR="001857A2">
        <w:rPr>
          <w:sz w:val="22"/>
          <w:szCs w:val="22"/>
        </w:rPr>
        <w:t xml:space="preserve"> </w:t>
      </w:r>
      <w:r w:rsidR="001857A2" w:rsidRPr="000D1D81">
        <w:rPr>
          <w:b/>
          <w:sz w:val="22"/>
          <w:szCs w:val="22"/>
        </w:rPr>
        <w:t xml:space="preserve">№   </w:t>
      </w:r>
      <w:r w:rsidR="00E04965">
        <w:rPr>
          <w:b/>
          <w:sz w:val="22"/>
          <w:szCs w:val="22"/>
        </w:rPr>
        <w:t>_____________________</w:t>
      </w:r>
      <w:r w:rsidR="001857A2">
        <w:rPr>
          <w:b/>
          <w:sz w:val="22"/>
          <w:szCs w:val="22"/>
        </w:rPr>
        <w:t xml:space="preserve"> </w:t>
      </w:r>
      <w:r w:rsidR="00E2413A">
        <w:rPr>
          <w:b/>
        </w:rPr>
        <w:t>»</w:t>
      </w:r>
      <w:r w:rsidRPr="00F62F83">
        <w:rPr>
          <w:b/>
        </w:rPr>
        <w:t>.</w:t>
      </w:r>
    </w:p>
    <w:p w:rsidR="00334213" w:rsidRPr="00334213" w:rsidRDefault="00334213" w:rsidP="00334213">
      <w:pPr>
        <w:ind w:firstLine="567"/>
        <w:jc w:val="both"/>
      </w:pPr>
      <w:r w:rsidRPr="00334213">
        <w:t>Претендент передает 2 конверта документов, один из которых содержит оригиналы документов, или надлежащим образом заверенные копии, второй - копии всех документов конверта с оригиналами. В конверт с пометкой «Оригинал» вкладывается диск с электронной версией «Таблицы цен» Приложения к «Предложению заключения договора» и отсканированными оригиналами документов (содержащимися в конверте). Документы в конверте с пометкой «Оригинал» являются официальной офертой.</w:t>
      </w:r>
    </w:p>
    <w:p w:rsidR="00857933" w:rsidRDefault="00857933" w:rsidP="00857933">
      <w:pPr>
        <w:ind w:firstLine="708"/>
        <w:jc w:val="both"/>
      </w:pPr>
      <w:r w:rsidRPr="002F5E2E">
        <w:t>Конверты доставляются представителем Претендента, экспресс-почтой или заказным письмом с  уведомлением   о   вручении   по   адресу:</w:t>
      </w:r>
      <w:r>
        <w:t xml:space="preserve"> </w:t>
      </w:r>
      <w:r w:rsidRPr="002F5E2E">
        <w:t>150000,   г. Ярославль, ГКП, Московский пр., д.130, в Тендерный комитет ОАО "Славнефть-ЯНОС", на конверте с оригиналами документов делается пометка «Оригинал», на конверте с копиями документов делается пометка «Копия».</w:t>
      </w:r>
    </w:p>
    <w:p w:rsidR="00EF2A2F" w:rsidRPr="00EF2A2F" w:rsidRDefault="00EF2A2F" w:rsidP="00EF2A2F">
      <w:pPr>
        <w:spacing w:after="120"/>
        <w:ind w:firstLine="567"/>
        <w:jc w:val="both"/>
      </w:pPr>
      <w:r w:rsidRPr="00EF2A2F">
        <w:t>Оферта предоставляется на русском языке.</w:t>
      </w:r>
    </w:p>
    <w:p w:rsidR="00593899" w:rsidRPr="00242A9E" w:rsidRDefault="00593899" w:rsidP="00EF2A2F">
      <w:pPr>
        <w:spacing w:after="120"/>
        <w:ind w:firstLine="567"/>
        <w:jc w:val="both"/>
        <w:rPr>
          <w:b/>
        </w:rPr>
      </w:pPr>
      <w:r w:rsidRPr="00BE70A8">
        <w:rPr>
          <w:b/>
        </w:rPr>
        <w:t>Предложения, представленные позже указанного срока, к рассмотрению не принимаются.</w:t>
      </w:r>
    </w:p>
    <w:p w:rsidR="00593899" w:rsidRPr="00BE70A8" w:rsidRDefault="00593899" w:rsidP="00EF2A2F">
      <w:pPr>
        <w:spacing w:after="120"/>
        <w:ind w:firstLine="567"/>
        <w:jc w:val="both"/>
      </w:pPr>
      <w:r w:rsidRPr="00BE70A8">
        <w:t>О</w:t>
      </w:r>
      <w:r w:rsidR="00710596" w:rsidRPr="00BE70A8">
        <w:t>О</w:t>
      </w:r>
      <w:r w:rsidRPr="00BE70A8">
        <w:t>О «</w:t>
      </w:r>
      <w:r w:rsidR="00710596" w:rsidRPr="00BE70A8">
        <w:t>ЯНОС-Энерго</w:t>
      </w:r>
      <w:r w:rsidRPr="00BE70A8">
        <w:t>» имеет право продлить срок подачи оферт.</w:t>
      </w:r>
    </w:p>
    <w:p w:rsidR="00265E57" w:rsidRPr="00265E57" w:rsidRDefault="00593899" w:rsidP="00EF2A2F">
      <w:pPr>
        <w:ind w:firstLine="567"/>
        <w:jc w:val="both"/>
        <w:rPr>
          <w:u w:val="single"/>
        </w:rPr>
      </w:pPr>
      <w:r w:rsidRPr="00265E57">
        <w:rPr>
          <w:u w:val="single"/>
        </w:rPr>
        <w:t>По вопросам технического характера обращаться:</w:t>
      </w:r>
      <w:r w:rsidR="009B292C" w:rsidRPr="00265E57">
        <w:rPr>
          <w:u w:val="single"/>
        </w:rPr>
        <w:t xml:space="preserve"> </w:t>
      </w:r>
    </w:p>
    <w:p w:rsidR="00265E57" w:rsidRDefault="004B3839" w:rsidP="00EF2A2F">
      <w:pPr>
        <w:ind w:firstLine="567"/>
        <w:jc w:val="both"/>
      </w:pPr>
      <w:r>
        <w:t xml:space="preserve">Заместитель </w:t>
      </w:r>
      <w:r w:rsidR="00CF05D0">
        <w:t>директор</w:t>
      </w:r>
      <w:r>
        <w:t xml:space="preserve">а по автоматизации </w:t>
      </w:r>
      <w:r w:rsidR="00A5221B" w:rsidRPr="00BE70A8">
        <w:t xml:space="preserve"> О</w:t>
      </w:r>
      <w:r w:rsidR="009B2DD9" w:rsidRPr="00BE70A8">
        <w:t>О</w:t>
      </w:r>
      <w:r w:rsidR="00A5221B" w:rsidRPr="00BE70A8">
        <w:t>О «ЯНОС</w:t>
      </w:r>
      <w:r w:rsidR="009B2DD9" w:rsidRPr="00BE70A8">
        <w:t>-Энерго</w:t>
      </w:r>
      <w:r w:rsidR="00A5221B" w:rsidRPr="00BE70A8">
        <w:t xml:space="preserve">» </w:t>
      </w:r>
      <w:r>
        <w:t>Малиновский Леонид Шамильевич</w:t>
      </w:r>
      <w:r w:rsidR="00A5221B" w:rsidRPr="00BE70A8">
        <w:t>.</w:t>
      </w:r>
      <w:r w:rsidR="00104DAF" w:rsidRPr="00BE70A8">
        <w:t xml:space="preserve"> </w:t>
      </w:r>
    </w:p>
    <w:p w:rsidR="00EF2A2F" w:rsidRPr="00CF05D0" w:rsidRDefault="00A5221B" w:rsidP="0036551E">
      <w:pPr>
        <w:spacing w:after="60"/>
        <w:ind w:firstLine="567"/>
        <w:jc w:val="both"/>
        <w:rPr>
          <w:i/>
          <w:color w:val="003399"/>
          <w:u w:val="single"/>
        </w:rPr>
      </w:pPr>
      <w:r w:rsidRPr="00BE70A8">
        <w:t>Контактные данные</w:t>
      </w:r>
      <w:r w:rsidR="009B292C" w:rsidRPr="00BE70A8">
        <w:t xml:space="preserve"> -</w:t>
      </w:r>
      <w:r w:rsidRPr="00BE70A8">
        <w:t xml:space="preserve"> телефон: (4852) 49-8</w:t>
      </w:r>
      <w:r w:rsidR="00CF05D0">
        <w:t>1</w:t>
      </w:r>
      <w:r w:rsidRPr="00BE70A8">
        <w:t>-</w:t>
      </w:r>
      <w:r w:rsidR="00CF05D0">
        <w:t>9</w:t>
      </w:r>
      <w:r w:rsidR="009B2DD9" w:rsidRPr="00BE70A8">
        <w:t>2</w:t>
      </w:r>
      <w:r w:rsidRPr="00BE70A8">
        <w:t xml:space="preserve">, </w:t>
      </w:r>
      <w:r w:rsidRPr="00BE70A8">
        <w:rPr>
          <w:lang w:val="en-US"/>
        </w:rPr>
        <w:t>E</w:t>
      </w:r>
      <w:r w:rsidRPr="00BE70A8">
        <w:t>-</w:t>
      </w:r>
      <w:r w:rsidRPr="00BE70A8">
        <w:rPr>
          <w:lang w:val="en-US"/>
        </w:rPr>
        <w:t>mail</w:t>
      </w:r>
      <w:r w:rsidRPr="00BE70A8">
        <w:t xml:space="preserve">: </w:t>
      </w:r>
      <w:hyperlink r:id="rId10" w:history="1">
        <w:r w:rsidR="004B3839" w:rsidRPr="004B3839">
          <w:rPr>
            <w:rStyle w:val="a7"/>
          </w:rPr>
          <w:t>MalinovskiLS@yanos.slavneft.ru</w:t>
        </w:r>
      </w:hyperlink>
    </w:p>
    <w:p w:rsidR="00593899" w:rsidRPr="00265E57" w:rsidRDefault="00593899" w:rsidP="00EF2A2F">
      <w:pPr>
        <w:ind w:firstLine="567"/>
        <w:jc w:val="both"/>
        <w:rPr>
          <w:u w:val="single"/>
        </w:rPr>
      </w:pPr>
      <w:r w:rsidRPr="00265E57">
        <w:rPr>
          <w:u w:val="single"/>
        </w:rPr>
        <w:t>По вопросам организационного характера обращаться:</w:t>
      </w:r>
    </w:p>
    <w:p w:rsidR="003479CE" w:rsidRPr="00312BD5" w:rsidRDefault="005203D4" w:rsidP="00EF2A2F">
      <w:pPr>
        <w:ind w:left="567"/>
        <w:jc w:val="both"/>
      </w:pPr>
      <w:r>
        <w:t>в</w:t>
      </w:r>
      <w:r w:rsidR="003479CE">
        <w:t>едущий с</w:t>
      </w:r>
      <w:r w:rsidR="003479CE" w:rsidRPr="00791376">
        <w:t xml:space="preserve">пециалист </w:t>
      </w:r>
      <w:r w:rsidR="003479CE" w:rsidRPr="003404F6">
        <w:t>Тендерного комитета</w:t>
      </w:r>
      <w:r w:rsidR="003479CE" w:rsidRPr="00791376">
        <w:t xml:space="preserve"> </w:t>
      </w:r>
      <w:r w:rsidR="004B3839">
        <w:t>Кириллова</w:t>
      </w:r>
      <w:r w:rsidR="003479CE">
        <w:t xml:space="preserve"> Надежда Владимировна</w:t>
      </w:r>
      <w:r w:rsidR="003479CE" w:rsidRPr="00791376">
        <w:t xml:space="preserve"> </w:t>
      </w:r>
    </w:p>
    <w:p w:rsidR="003479CE" w:rsidRPr="00312BD5" w:rsidRDefault="003479CE" w:rsidP="003479CE">
      <w:pPr>
        <w:ind w:left="567"/>
        <w:jc w:val="both"/>
      </w:pPr>
      <w:r w:rsidRPr="00791376">
        <w:t xml:space="preserve">тел.: (4852) </w:t>
      </w:r>
      <w:r>
        <w:t>49</w:t>
      </w:r>
      <w:r w:rsidRPr="00791376">
        <w:t>-</w:t>
      </w:r>
      <w:r>
        <w:t>82-64</w:t>
      </w:r>
      <w:r w:rsidRPr="00791376">
        <w:t>, факс: (4852) 49-93-00,</w:t>
      </w:r>
      <w:r>
        <w:t xml:space="preserve"> </w:t>
      </w:r>
      <w:r>
        <w:rPr>
          <w:lang w:val="en-US"/>
        </w:rPr>
        <w:t>E</w:t>
      </w:r>
      <w:r w:rsidRPr="00312BD5">
        <w:t>-</w:t>
      </w:r>
      <w:r>
        <w:rPr>
          <w:lang w:val="en-US"/>
        </w:rPr>
        <w:t>mail</w:t>
      </w:r>
      <w:r w:rsidRPr="00312BD5">
        <w:t xml:space="preserve">: </w:t>
      </w:r>
      <w:hyperlink r:id="rId11" w:history="1">
        <w:r w:rsidR="004B3839" w:rsidRPr="004B3839">
          <w:rPr>
            <w:rStyle w:val="a7"/>
          </w:rPr>
          <w:t>KirillovaNV@yanos.slavneft.ru</w:t>
        </w:r>
      </w:hyperlink>
    </w:p>
    <w:p w:rsidR="00242A9E" w:rsidRPr="00312BD5" w:rsidRDefault="00242A9E" w:rsidP="0036551E">
      <w:pPr>
        <w:ind w:firstLine="567"/>
        <w:jc w:val="both"/>
      </w:pPr>
    </w:p>
    <w:p w:rsidR="00593899" w:rsidRPr="00BE70A8" w:rsidRDefault="00593899" w:rsidP="0036551E">
      <w:pPr>
        <w:spacing w:after="60"/>
        <w:ind w:firstLine="567"/>
        <w:jc w:val="both"/>
      </w:pPr>
      <w:r w:rsidRPr="00BE70A8">
        <w:t>О</w:t>
      </w:r>
      <w:r w:rsidR="00710596" w:rsidRPr="00BE70A8">
        <w:t>О</w:t>
      </w:r>
      <w:r w:rsidRPr="00BE70A8">
        <w:t>О «</w:t>
      </w:r>
      <w:r w:rsidR="00710596" w:rsidRPr="00BE70A8">
        <w:t>ЯНОС-Энерго</w:t>
      </w:r>
      <w:r w:rsidRPr="00BE70A8">
        <w:t xml:space="preserve">» ответит на ваши письменные запросы, касающиеся разъяснений ПДО, полученные не позднее, </w:t>
      </w:r>
      <w:r w:rsidRPr="00D54E56">
        <w:rPr>
          <w:b/>
        </w:rPr>
        <w:t>«</w:t>
      </w:r>
      <w:r w:rsidR="00BE06A2" w:rsidRPr="00D54E56">
        <w:rPr>
          <w:b/>
        </w:rPr>
        <w:t>2</w:t>
      </w:r>
      <w:r w:rsidR="00471918">
        <w:rPr>
          <w:b/>
        </w:rPr>
        <w:t>3</w:t>
      </w:r>
      <w:r w:rsidRPr="00D54E56">
        <w:rPr>
          <w:b/>
        </w:rPr>
        <w:t xml:space="preserve">» </w:t>
      </w:r>
      <w:r w:rsidR="00D54E56" w:rsidRPr="00D54E56">
        <w:rPr>
          <w:b/>
        </w:rPr>
        <w:t>мая</w:t>
      </w:r>
      <w:r w:rsidRPr="00D54E56">
        <w:rPr>
          <w:b/>
        </w:rPr>
        <w:t xml:space="preserve"> 201</w:t>
      </w:r>
      <w:r w:rsidR="00BE06A2" w:rsidRPr="00D54E56">
        <w:rPr>
          <w:b/>
        </w:rPr>
        <w:t>6</w:t>
      </w:r>
      <w:r w:rsidRPr="00D54E56">
        <w:rPr>
          <w:b/>
        </w:rPr>
        <w:t xml:space="preserve"> года</w:t>
      </w:r>
      <w:r w:rsidRPr="00D54E56">
        <w:t>.</w:t>
      </w:r>
      <w:r w:rsidRPr="00BE70A8">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93899" w:rsidRPr="00BE70A8" w:rsidRDefault="00593899" w:rsidP="0036551E">
      <w:pPr>
        <w:spacing w:after="60"/>
        <w:ind w:firstLine="567"/>
        <w:jc w:val="both"/>
        <w:rPr>
          <w:b/>
        </w:rPr>
      </w:pPr>
      <w:r w:rsidRPr="00BE70A8">
        <w:rPr>
          <w:b/>
        </w:rPr>
        <w:t>Внимание: настоящее предложение, ни при каких обстоятельствах не может расцениваться как публичная оферта. Соответственно, О</w:t>
      </w:r>
      <w:r w:rsidR="00710596" w:rsidRPr="00BE70A8">
        <w:rPr>
          <w:b/>
        </w:rPr>
        <w:t>О</w:t>
      </w:r>
      <w:r w:rsidRPr="00BE70A8">
        <w:rPr>
          <w:b/>
        </w:rPr>
        <w:t>О «</w:t>
      </w:r>
      <w:r w:rsidR="00710596" w:rsidRPr="00BE70A8">
        <w:rPr>
          <w:b/>
        </w:rPr>
        <w:t>ЯНОС-Энерго</w:t>
      </w:r>
      <w:r w:rsidRPr="00BE70A8">
        <w:rPr>
          <w:b/>
        </w:rPr>
        <w:t>» не несет</w:t>
      </w:r>
      <w:r w:rsidR="000E01DA">
        <w:rPr>
          <w:b/>
        </w:rPr>
        <w:t>,</w:t>
      </w:r>
      <w:r w:rsidRPr="00BE70A8">
        <w:rPr>
          <w:b/>
        </w:rPr>
        <w:t xml:space="preserve"> какой бы то ни было</w:t>
      </w:r>
      <w:r w:rsidR="000E01DA">
        <w:rPr>
          <w:b/>
        </w:rPr>
        <w:t>,</w:t>
      </w:r>
      <w:r w:rsidRPr="00BE70A8">
        <w:rPr>
          <w:b/>
        </w:rPr>
        <w:t xml:space="preserve"> ответственности за отказ заключить договор с лицами, обратившимися с предложением заключить соответствующую сделку.</w:t>
      </w:r>
    </w:p>
    <w:p w:rsidR="00242A9E" w:rsidRDefault="00242A9E" w:rsidP="0036551E">
      <w:pPr>
        <w:pStyle w:val="a3"/>
        <w:tabs>
          <w:tab w:val="clear" w:pos="4677"/>
          <w:tab w:val="clear" w:pos="9355"/>
        </w:tabs>
        <w:ind w:firstLine="567"/>
        <w:jc w:val="both"/>
      </w:pPr>
    </w:p>
    <w:p w:rsidR="009B2DD9" w:rsidRPr="00BE70A8" w:rsidRDefault="009B2DD9" w:rsidP="0036551E">
      <w:pPr>
        <w:pStyle w:val="a3"/>
        <w:tabs>
          <w:tab w:val="clear" w:pos="4677"/>
          <w:tab w:val="clear" w:pos="9355"/>
        </w:tabs>
        <w:spacing w:after="60"/>
        <w:ind w:firstLine="567"/>
        <w:jc w:val="both"/>
      </w:pPr>
      <w:r w:rsidRPr="00BE70A8">
        <w:t>Условия договора являются окончательными и не подлежат каким-либо изменениям в процессе его заключениям.</w:t>
      </w:r>
    </w:p>
    <w:p w:rsidR="00593899" w:rsidRPr="0021103C" w:rsidRDefault="00593899" w:rsidP="0036551E">
      <w:pPr>
        <w:pStyle w:val="a3"/>
        <w:tabs>
          <w:tab w:val="clear" w:pos="4677"/>
          <w:tab w:val="clear" w:pos="9355"/>
        </w:tabs>
        <w:spacing w:after="60"/>
        <w:ind w:firstLine="567"/>
        <w:jc w:val="both"/>
      </w:pPr>
      <w:r w:rsidRPr="00BE70A8">
        <w:t>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w:t>
      </w:r>
      <w:r w:rsidR="00710596" w:rsidRPr="00BE70A8">
        <w:t>О</w:t>
      </w:r>
      <w:r w:rsidRPr="00BE70A8">
        <w:t>О «</w:t>
      </w:r>
      <w:r w:rsidR="00710596" w:rsidRPr="00BE70A8">
        <w:t>ЯНОС-Энерго</w:t>
      </w:r>
      <w:r w:rsidRPr="00BE70A8">
        <w:t xml:space="preserve">», так и в отношении них. Телефон «Горячей линии»: +7 (4852) </w:t>
      </w:r>
      <w:r w:rsidR="00FC6109" w:rsidRPr="00BE70A8">
        <w:t>49-93-33</w:t>
      </w:r>
      <w:r w:rsidRPr="00BE70A8">
        <w:t xml:space="preserve">, электронная почта </w:t>
      </w:r>
      <w:hyperlink r:id="rId12" w:history="1">
        <w:r w:rsidRPr="00BE70A8">
          <w:rPr>
            <w:rStyle w:val="a7"/>
          </w:rPr>
          <w:t>hotline@</w:t>
        </w:r>
        <w:r w:rsidRPr="00BE70A8">
          <w:rPr>
            <w:rStyle w:val="a7"/>
            <w:lang w:val="en-US"/>
          </w:rPr>
          <w:t>yanos</w:t>
        </w:r>
        <w:r w:rsidRPr="00BE70A8">
          <w:rPr>
            <w:rStyle w:val="a7"/>
          </w:rPr>
          <w:t>.slavneft.ru</w:t>
        </w:r>
      </w:hyperlink>
      <w:r w:rsidRPr="00BE70A8">
        <w:t>.</w:t>
      </w:r>
    </w:p>
    <w:p w:rsidR="0021103C" w:rsidRPr="00E04965" w:rsidRDefault="0021103C" w:rsidP="0036551E">
      <w:pPr>
        <w:pStyle w:val="a3"/>
        <w:tabs>
          <w:tab w:val="clear" w:pos="4677"/>
          <w:tab w:val="clear" w:pos="9355"/>
        </w:tabs>
        <w:spacing w:after="60"/>
        <w:ind w:firstLine="567"/>
        <w:jc w:val="both"/>
      </w:pPr>
    </w:p>
    <w:p w:rsidR="0021103C" w:rsidRPr="00E04965" w:rsidRDefault="0021103C" w:rsidP="0036551E">
      <w:pPr>
        <w:pStyle w:val="a3"/>
        <w:tabs>
          <w:tab w:val="clear" w:pos="4677"/>
          <w:tab w:val="clear" w:pos="9355"/>
        </w:tabs>
        <w:spacing w:after="60"/>
        <w:ind w:firstLine="567"/>
        <w:jc w:val="both"/>
      </w:pPr>
    </w:p>
    <w:p w:rsidR="0021103C" w:rsidRDefault="0021103C" w:rsidP="0036551E">
      <w:pPr>
        <w:pStyle w:val="a3"/>
        <w:tabs>
          <w:tab w:val="clear" w:pos="4677"/>
          <w:tab w:val="clear" w:pos="9355"/>
        </w:tabs>
        <w:spacing w:after="60"/>
        <w:ind w:firstLine="567"/>
        <w:jc w:val="both"/>
      </w:pPr>
      <w:r>
        <w:t xml:space="preserve">Заместитель директора </w:t>
      </w:r>
    </w:p>
    <w:p w:rsidR="0021103C" w:rsidRPr="0021103C" w:rsidRDefault="0021103C" w:rsidP="0036551E">
      <w:pPr>
        <w:pStyle w:val="a3"/>
        <w:tabs>
          <w:tab w:val="clear" w:pos="4677"/>
          <w:tab w:val="clear" w:pos="9355"/>
        </w:tabs>
        <w:spacing w:after="60"/>
        <w:ind w:firstLine="567"/>
        <w:jc w:val="both"/>
      </w:pPr>
      <w:r>
        <w:t>по экономике                                                                                        А.А. Кудрявцев</w:t>
      </w:r>
    </w:p>
    <w:p w:rsidR="00593899" w:rsidRPr="00ED5D96" w:rsidRDefault="005A20EF" w:rsidP="00723DE2">
      <w:pPr>
        <w:spacing w:line="276" w:lineRule="auto"/>
        <w:jc w:val="right"/>
        <w:rPr>
          <w:rFonts w:ascii="Arial" w:hAnsi="Arial" w:cs="Arial"/>
          <w:b/>
          <w:sz w:val="22"/>
          <w:szCs w:val="22"/>
        </w:rPr>
      </w:pPr>
      <w:r>
        <w:rPr>
          <w:rFonts w:ascii="Arial" w:hAnsi="Arial" w:cs="Arial"/>
          <w:b/>
          <w:sz w:val="22"/>
          <w:szCs w:val="22"/>
        </w:rPr>
        <w:br w:type="page"/>
      </w:r>
      <w:r w:rsidR="00593899" w:rsidRPr="007820D5">
        <w:rPr>
          <w:rFonts w:ascii="Arial" w:hAnsi="Arial" w:cs="Arial"/>
          <w:b/>
          <w:sz w:val="22"/>
          <w:szCs w:val="22"/>
        </w:rPr>
        <w:lastRenderedPageBreak/>
        <w:t xml:space="preserve">Форма </w:t>
      </w:r>
      <w:r w:rsidR="00B47E6E">
        <w:rPr>
          <w:rFonts w:ascii="Arial" w:hAnsi="Arial" w:cs="Arial"/>
          <w:b/>
          <w:sz w:val="22"/>
          <w:szCs w:val="22"/>
        </w:rPr>
        <w:t>1</w:t>
      </w:r>
      <w:r w:rsidR="00593899" w:rsidRPr="007820D5">
        <w:rPr>
          <w:rFonts w:ascii="Arial" w:hAnsi="Arial" w:cs="Arial"/>
          <w:b/>
          <w:sz w:val="22"/>
          <w:szCs w:val="22"/>
        </w:rPr>
        <w:t xml:space="preserve"> «Извещение</w:t>
      </w:r>
      <w:r w:rsidR="00593899" w:rsidRPr="00ED5D96">
        <w:rPr>
          <w:rFonts w:ascii="Arial" w:hAnsi="Arial" w:cs="Arial"/>
          <w:b/>
          <w:sz w:val="22"/>
          <w:szCs w:val="22"/>
        </w:rPr>
        <w:t xml:space="preserve"> о согласии сделать Оферту»</w:t>
      </w:r>
    </w:p>
    <w:p w:rsidR="00593899" w:rsidRDefault="00593899" w:rsidP="00593899">
      <w:pPr>
        <w:jc w:val="right"/>
        <w:rPr>
          <w:rFonts w:ascii="Arial" w:hAnsi="Arial" w:cs="Arial"/>
          <w:b/>
          <w:sz w:val="16"/>
          <w:szCs w:val="16"/>
        </w:rPr>
      </w:pPr>
    </w:p>
    <w:p w:rsidR="00694914" w:rsidRDefault="00694914" w:rsidP="00593899">
      <w:pPr>
        <w:jc w:val="right"/>
        <w:rPr>
          <w:rFonts w:ascii="Arial" w:hAnsi="Arial" w:cs="Arial"/>
          <w:b/>
          <w:sz w:val="16"/>
          <w:szCs w:val="16"/>
        </w:rPr>
      </w:pPr>
    </w:p>
    <w:p w:rsidR="00694914" w:rsidRPr="00DE7DE2" w:rsidRDefault="00694914" w:rsidP="00593899">
      <w:pPr>
        <w:jc w:val="right"/>
        <w:rPr>
          <w:rFonts w:ascii="Arial" w:hAnsi="Arial" w:cs="Arial"/>
          <w:b/>
          <w:sz w:val="16"/>
          <w:szCs w:val="16"/>
        </w:rPr>
      </w:pPr>
    </w:p>
    <w:p w:rsidR="00593899" w:rsidRPr="00694914" w:rsidRDefault="00412FD8" w:rsidP="00593899">
      <w:pPr>
        <w:jc w:val="center"/>
        <w:rPr>
          <w:b/>
          <w:szCs w:val="22"/>
        </w:rPr>
      </w:pPr>
      <w:r w:rsidRPr="00694914">
        <w:rPr>
          <w:b/>
          <w:szCs w:val="22"/>
        </w:rPr>
        <w:t>ИЗВЕЩЕНИЕ</w:t>
      </w:r>
    </w:p>
    <w:p w:rsidR="00593899" w:rsidRPr="00412FD8" w:rsidRDefault="00593899" w:rsidP="00593899">
      <w:pPr>
        <w:jc w:val="center"/>
        <w:rPr>
          <w:szCs w:val="22"/>
        </w:rPr>
      </w:pPr>
      <w:r w:rsidRPr="00412FD8">
        <w:rPr>
          <w:szCs w:val="22"/>
        </w:rPr>
        <w:t>о согласии сделать оферту</w:t>
      </w:r>
    </w:p>
    <w:p w:rsidR="00593899" w:rsidRPr="00412FD8" w:rsidRDefault="00593899" w:rsidP="00593899">
      <w:pPr>
        <w:rPr>
          <w:sz w:val="18"/>
          <w:szCs w:val="16"/>
        </w:rPr>
      </w:pPr>
    </w:p>
    <w:p w:rsidR="00593899" w:rsidRPr="00412FD8" w:rsidRDefault="00593899" w:rsidP="00593899">
      <w:pPr>
        <w:jc w:val="both"/>
        <w:rPr>
          <w:szCs w:val="22"/>
        </w:rPr>
      </w:pPr>
      <w:r w:rsidRPr="00412FD8">
        <w:rPr>
          <w:szCs w:val="22"/>
        </w:rPr>
        <w:t xml:space="preserve">1. Изучив условия предложения делать оферты </w:t>
      </w:r>
      <w:r w:rsidR="009774F2">
        <w:rPr>
          <w:sz w:val="22"/>
          <w:szCs w:val="22"/>
        </w:rPr>
        <w:t xml:space="preserve"> </w:t>
      </w:r>
      <w:r w:rsidR="009774F2">
        <w:rPr>
          <w:b/>
          <w:sz w:val="22"/>
          <w:szCs w:val="22"/>
        </w:rPr>
        <w:t>№</w:t>
      </w:r>
      <w:r w:rsidR="009774F2">
        <w:rPr>
          <w:b/>
          <w:sz w:val="22"/>
          <w:szCs w:val="22"/>
          <w:u w:val="single"/>
        </w:rPr>
        <w:t xml:space="preserve">              </w:t>
      </w:r>
      <w:r w:rsidR="009774F2" w:rsidRPr="000D1D81">
        <w:rPr>
          <w:b/>
          <w:sz w:val="22"/>
          <w:szCs w:val="22"/>
          <w:u w:val="single"/>
        </w:rPr>
        <w:t xml:space="preserve">       </w:t>
      </w:r>
      <w:r w:rsidRPr="00412FD8">
        <w:rPr>
          <w:b/>
          <w:szCs w:val="22"/>
        </w:rPr>
        <w:t>,</w:t>
      </w:r>
      <w:r w:rsidRPr="00412FD8">
        <w:rPr>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w:t>
      </w:r>
      <w:r w:rsidR="005338B8" w:rsidRPr="00412FD8">
        <w:rPr>
          <w:szCs w:val="22"/>
        </w:rPr>
        <w:t>О</w:t>
      </w:r>
      <w:r w:rsidRPr="00412FD8">
        <w:rPr>
          <w:szCs w:val="22"/>
        </w:rPr>
        <w:t>О «</w:t>
      </w:r>
      <w:r w:rsidR="005338B8" w:rsidRPr="00412FD8">
        <w:rPr>
          <w:szCs w:val="22"/>
        </w:rPr>
        <w:t>ЯНОС-Энерго</w:t>
      </w:r>
      <w:r w:rsidRPr="00412FD8">
        <w:rPr>
          <w:szCs w:val="22"/>
        </w:rPr>
        <w:t xml:space="preserve">» договор </w:t>
      </w:r>
      <w:r w:rsidR="009774F2">
        <w:rPr>
          <w:szCs w:val="22"/>
        </w:rPr>
        <w:t xml:space="preserve">на </w:t>
      </w:r>
      <w:r w:rsidR="0081423C">
        <w:rPr>
          <w:b/>
        </w:rPr>
        <w:t>поставку</w:t>
      </w:r>
      <w:r w:rsidR="00E218C6" w:rsidRPr="009774F2">
        <w:t xml:space="preserve">  </w:t>
      </w:r>
      <w:r w:rsidR="009774F2" w:rsidRPr="00305EED">
        <w:rPr>
          <w:b/>
        </w:rPr>
        <w:t xml:space="preserve">системы определения расстояния до места </w:t>
      </w:r>
      <w:r w:rsidR="009774F2">
        <w:rPr>
          <w:b/>
        </w:rPr>
        <w:t>повреждения (рефлектометра</w:t>
      </w:r>
      <w:r w:rsidR="009774F2" w:rsidRPr="00305EED">
        <w:rPr>
          <w:b/>
        </w:rPr>
        <w:t>)</w:t>
      </w:r>
      <w:r w:rsidR="009774F2">
        <w:rPr>
          <w:b/>
        </w:rPr>
        <w:t xml:space="preserve"> кабельных линий </w:t>
      </w:r>
      <w:r w:rsidR="009774F2" w:rsidRPr="00305EED">
        <w:rPr>
          <w:b/>
        </w:rPr>
        <w:t>для  передвижной электротехнической лаборатории</w:t>
      </w:r>
      <w:r w:rsidR="00E218C6" w:rsidRPr="0093740B">
        <w:rPr>
          <w:b/>
          <w:sz w:val="22"/>
          <w:szCs w:val="22"/>
        </w:rPr>
        <w:t xml:space="preserve"> </w:t>
      </w:r>
      <w:r w:rsidRPr="00412FD8">
        <w:rPr>
          <w:szCs w:val="22"/>
        </w:rPr>
        <w:t xml:space="preserve">на условиях указанного ПДО не позднее </w:t>
      </w:r>
      <w:r w:rsidRPr="009774F2">
        <w:rPr>
          <w:szCs w:val="22"/>
        </w:rPr>
        <w:t>20 дней</w:t>
      </w:r>
      <w:r w:rsidRPr="00412FD8">
        <w:rPr>
          <w:szCs w:val="22"/>
        </w:rPr>
        <w:t xml:space="preserve"> с момента уведомления о принятии нашего предложения.</w:t>
      </w:r>
    </w:p>
    <w:p w:rsidR="00593899" w:rsidRPr="00412FD8" w:rsidRDefault="00593899" w:rsidP="00593899">
      <w:pPr>
        <w:jc w:val="both"/>
        <w:rPr>
          <w:sz w:val="18"/>
          <w:szCs w:val="16"/>
        </w:rPr>
      </w:pPr>
    </w:p>
    <w:p w:rsidR="00593899" w:rsidRPr="00412FD8" w:rsidRDefault="00593899" w:rsidP="00593899">
      <w:pPr>
        <w:jc w:val="both"/>
        <w:rPr>
          <w:szCs w:val="22"/>
        </w:rPr>
      </w:pPr>
      <w:r w:rsidRPr="00412FD8">
        <w:rPr>
          <w:szCs w:val="22"/>
        </w:rPr>
        <w:t>2. Если по каким-либо причинам мы откажемся (уклонимся) от подписания договора подряда на предложенных нами в оферте &lt;номер оферты&gt; от &lt;дата оферты&gt; условиях после получения уведомления об акцепте оферты со стороны О</w:t>
      </w:r>
      <w:r w:rsidR="005338B8" w:rsidRPr="00412FD8">
        <w:rPr>
          <w:szCs w:val="22"/>
        </w:rPr>
        <w:t>О</w:t>
      </w:r>
      <w:r w:rsidRPr="00412FD8">
        <w:rPr>
          <w:szCs w:val="22"/>
        </w:rPr>
        <w:t>О "ЯНОС</w:t>
      </w:r>
      <w:r w:rsidR="005338B8" w:rsidRPr="00412FD8">
        <w:rPr>
          <w:szCs w:val="22"/>
        </w:rPr>
        <w:t>-Энерго</w:t>
      </w:r>
      <w:r w:rsidRPr="00412FD8">
        <w:rPr>
          <w:szCs w:val="22"/>
        </w:rPr>
        <w:t>",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5% от суммы Оферты. Признаём, что при несвоевременной или неполной уплате штрафной неустойки О</w:t>
      </w:r>
      <w:r w:rsidR="005338B8" w:rsidRPr="00412FD8">
        <w:rPr>
          <w:szCs w:val="22"/>
        </w:rPr>
        <w:t>О</w:t>
      </w:r>
      <w:r w:rsidRPr="00412FD8">
        <w:rPr>
          <w:szCs w:val="22"/>
        </w:rPr>
        <w:t>О "ЯНОС</w:t>
      </w:r>
      <w:r w:rsidR="005338B8" w:rsidRPr="00412FD8">
        <w:rPr>
          <w:szCs w:val="22"/>
        </w:rPr>
        <w:t>-Энерго</w:t>
      </w:r>
      <w:r w:rsidRPr="00412FD8">
        <w:rPr>
          <w:szCs w:val="22"/>
        </w:rPr>
        <w:t>"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593899" w:rsidRPr="00412FD8" w:rsidRDefault="00593899" w:rsidP="00593899">
      <w:pPr>
        <w:rPr>
          <w:sz w:val="18"/>
          <w:szCs w:val="16"/>
        </w:rPr>
      </w:pPr>
    </w:p>
    <w:p w:rsidR="00593899" w:rsidRDefault="00593899" w:rsidP="00593899">
      <w:pPr>
        <w:rPr>
          <w:szCs w:val="22"/>
        </w:rPr>
      </w:pPr>
      <w:r w:rsidRPr="00412FD8">
        <w:rPr>
          <w:szCs w:val="22"/>
        </w:rPr>
        <w:t>3. Сообщаем о себе следующее:</w:t>
      </w:r>
    </w:p>
    <w:p w:rsidR="00412FD8" w:rsidRPr="00412FD8" w:rsidRDefault="00412FD8" w:rsidP="00593899">
      <w:pPr>
        <w:rPr>
          <w:szCs w:val="22"/>
        </w:rPr>
      </w:pPr>
    </w:p>
    <w:tbl>
      <w:tblPr>
        <w:tblW w:w="0" w:type="auto"/>
        <w:tblInd w:w="108" w:type="dxa"/>
        <w:tblLook w:val="04A0" w:firstRow="1" w:lastRow="0" w:firstColumn="1" w:lastColumn="0" w:noHBand="0" w:noVBand="1"/>
      </w:tblPr>
      <w:tblGrid>
        <w:gridCol w:w="844"/>
        <w:gridCol w:w="1134"/>
        <w:gridCol w:w="189"/>
        <w:gridCol w:w="520"/>
        <w:gridCol w:w="290"/>
        <w:gridCol w:w="277"/>
        <w:gridCol w:w="709"/>
        <w:gridCol w:w="425"/>
        <w:gridCol w:w="479"/>
        <w:gridCol w:w="230"/>
        <w:gridCol w:w="4826"/>
      </w:tblGrid>
      <w:tr w:rsidR="00412FD8" w:rsidRPr="00970E96" w:rsidTr="00970E96">
        <w:tc>
          <w:tcPr>
            <w:tcW w:w="3254" w:type="dxa"/>
            <w:gridSpan w:val="6"/>
            <w:shd w:val="clear" w:color="auto" w:fill="auto"/>
          </w:tcPr>
          <w:p w:rsidR="00412FD8" w:rsidRPr="00970E96" w:rsidRDefault="00412FD8" w:rsidP="00593899">
            <w:pPr>
              <w:rPr>
                <w:szCs w:val="22"/>
              </w:rPr>
            </w:pPr>
            <w:r w:rsidRPr="00970E96">
              <w:rPr>
                <w:szCs w:val="22"/>
              </w:rPr>
              <w:t>Наименование организации:</w:t>
            </w:r>
          </w:p>
        </w:tc>
        <w:tc>
          <w:tcPr>
            <w:tcW w:w="6669" w:type="dxa"/>
            <w:gridSpan w:val="5"/>
            <w:tcBorders>
              <w:bottom w:val="single" w:sz="4" w:space="0" w:color="auto"/>
            </w:tcBorders>
            <w:shd w:val="clear" w:color="auto" w:fill="auto"/>
          </w:tcPr>
          <w:p w:rsidR="00412FD8" w:rsidRPr="00970E96" w:rsidRDefault="00412FD8" w:rsidP="00593899">
            <w:pPr>
              <w:rPr>
                <w:szCs w:val="22"/>
              </w:rPr>
            </w:pPr>
          </w:p>
        </w:tc>
      </w:tr>
      <w:tr w:rsidR="00412FD8" w:rsidRPr="00970E96" w:rsidTr="00970E96">
        <w:tc>
          <w:tcPr>
            <w:tcW w:w="2167" w:type="dxa"/>
            <w:gridSpan w:val="3"/>
            <w:shd w:val="clear" w:color="auto" w:fill="auto"/>
          </w:tcPr>
          <w:p w:rsidR="00412FD8" w:rsidRPr="00970E96" w:rsidRDefault="00412FD8" w:rsidP="00593899">
            <w:pPr>
              <w:rPr>
                <w:szCs w:val="22"/>
              </w:rPr>
            </w:pPr>
            <w:r w:rsidRPr="00970E96">
              <w:rPr>
                <w:szCs w:val="22"/>
              </w:rPr>
              <w:t>Местонахождение:</w:t>
            </w:r>
          </w:p>
        </w:tc>
        <w:tc>
          <w:tcPr>
            <w:tcW w:w="7756" w:type="dxa"/>
            <w:gridSpan w:val="8"/>
            <w:tcBorders>
              <w:bottom w:val="single" w:sz="4" w:space="0" w:color="auto"/>
            </w:tcBorders>
            <w:shd w:val="clear" w:color="auto" w:fill="auto"/>
          </w:tcPr>
          <w:p w:rsidR="00412FD8" w:rsidRPr="00970E96" w:rsidRDefault="00412FD8" w:rsidP="00593899">
            <w:pPr>
              <w:rPr>
                <w:szCs w:val="22"/>
              </w:rPr>
            </w:pPr>
          </w:p>
        </w:tc>
      </w:tr>
      <w:tr w:rsidR="00412FD8" w:rsidRPr="00970E96" w:rsidTr="00970E96">
        <w:tc>
          <w:tcPr>
            <w:tcW w:w="1978" w:type="dxa"/>
            <w:gridSpan w:val="2"/>
            <w:shd w:val="clear" w:color="auto" w:fill="auto"/>
          </w:tcPr>
          <w:p w:rsidR="00412FD8" w:rsidRPr="00970E96" w:rsidRDefault="00412FD8" w:rsidP="00593899">
            <w:pPr>
              <w:rPr>
                <w:szCs w:val="22"/>
              </w:rPr>
            </w:pPr>
            <w:r w:rsidRPr="00970E96">
              <w:rPr>
                <w:szCs w:val="22"/>
              </w:rPr>
              <w:t>Почтовый адрес:</w:t>
            </w:r>
          </w:p>
        </w:tc>
        <w:tc>
          <w:tcPr>
            <w:tcW w:w="7945" w:type="dxa"/>
            <w:gridSpan w:val="9"/>
            <w:tcBorders>
              <w:bottom w:val="single" w:sz="4" w:space="0" w:color="auto"/>
            </w:tcBorders>
            <w:shd w:val="clear" w:color="auto" w:fill="auto"/>
          </w:tcPr>
          <w:p w:rsidR="00412FD8" w:rsidRPr="00970E96" w:rsidRDefault="00412FD8" w:rsidP="00593899">
            <w:pPr>
              <w:rPr>
                <w:szCs w:val="22"/>
              </w:rPr>
            </w:pPr>
          </w:p>
        </w:tc>
      </w:tr>
      <w:tr w:rsidR="00412FD8" w:rsidRPr="00970E96" w:rsidTr="00970E96">
        <w:tc>
          <w:tcPr>
            <w:tcW w:w="4388" w:type="dxa"/>
            <w:gridSpan w:val="8"/>
            <w:shd w:val="clear" w:color="auto" w:fill="auto"/>
          </w:tcPr>
          <w:p w:rsidR="00412FD8" w:rsidRPr="00970E96" w:rsidRDefault="00412FD8" w:rsidP="00593899">
            <w:pPr>
              <w:rPr>
                <w:szCs w:val="22"/>
              </w:rPr>
            </w:pPr>
            <w:r w:rsidRPr="00970E96">
              <w:rPr>
                <w:szCs w:val="22"/>
              </w:rPr>
              <w:t>Телефон, телефакс, электронный адрес:</w:t>
            </w:r>
          </w:p>
        </w:tc>
        <w:tc>
          <w:tcPr>
            <w:tcW w:w="5535" w:type="dxa"/>
            <w:gridSpan w:val="3"/>
            <w:tcBorders>
              <w:top w:val="single" w:sz="4" w:space="0" w:color="auto"/>
              <w:bottom w:val="single" w:sz="4" w:space="0" w:color="auto"/>
            </w:tcBorders>
            <w:shd w:val="clear" w:color="auto" w:fill="auto"/>
          </w:tcPr>
          <w:p w:rsidR="00412FD8" w:rsidRPr="00970E96" w:rsidRDefault="00412FD8" w:rsidP="00593899">
            <w:pPr>
              <w:rPr>
                <w:szCs w:val="22"/>
              </w:rPr>
            </w:pPr>
          </w:p>
        </w:tc>
      </w:tr>
      <w:tr w:rsidR="00412FD8" w:rsidRPr="00970E96" w:rsidTr="00970E96">
        <w:tc>
          <w:tcPr>
            <w:tcW w:w="3963" w:type="dxa"/>
            <w:gridSpan w:val="7"/>
            <w:shd w:val="clear" w:color="auto" w:fill="auto"/>
          </w:tcPr>
          <w:p w:rsidR="00412FD8" w:rsidRPr="00970E96" w:rsidRDefault="00412FD8" w:rsidP="00593899">
            <w:pPr>
              <w:rPr>
                <w:szCs w:val="22"/>
              </w:rPr>
            </w:pPr>
            <w:r w:rsidRPr="00970E96">
              <w:rPr>
                <w:szCs w:val="22"/>
              </w:rPr>
              <w:t>Организационно - правовая форма:</w:t>
            </w:r>
          </w:p>
        </w:tc>
        <w:tc>
          <w:tcPr>
            <w:tcW w:w="5960" w:type="dxa"/>
            <w:gridSpan w:val="4"/>
            <w:tcBorders>
              <w:bottom w:val="single" w:sz="4" w:space="0" w:color="auto"/>
            </w:tcBorders>
            <w:shd w:val="clear" w:color="auto" w:fill="auto"/>
          </w:tcPr>
          <w:p w:rsidR="00412FD8" w:rsidRPr="00970E96" w:rsidRDefault="00412FD8" w:rsidP="00593899">
            <w:pPr>
              <w:rPr>
                <w:szCs w:val="22"/>
              </w:rPr>
            </w:pPr>
          </w:p>
        </w:tc>
      </w:tr>
      <w:tr w:rsidR="00412FD8" w:rsidRPr="00970E96" w:rsidTr="00970E96">
        <w:tc>
          <w:tcPr>
            <w:tcW w:w="5097" w:type="dxa"/>
            <w:gridSpan w:val="10"/>
            <w:shd w:val="clear" w:color="auto" w:fill="auto"/>
          </w:tcPr>
          <w:p w:rsidR="00412FD8" w:rsidRPr="00970E96" w:rsidRDefault="00412FD8" w:rsidP="00593899">
            <w:pPr>
              <w:rPr>
                <w:szCs w:val="22"/>
              </w:rPr>
            </w:pPr>
            <w:r w:rsidRPr="00970E96">
              <w:rPr>
                <w:szCs w:val="22"/>
              </w:rPr>
              <w:t>Дата, место и орган регистрации организации:</w:t>
            </w:r>
          </w:p>
        </w:tc>
        <w:tc>
          <w:tcPr>
            <w:tcW w:w="4826" w:type="dxa"/>
            <w:tcBorders>
              <w:top w:val="single" w:sz="4" w:space="0" w:color="auto"/>
              <w:bottom w:val="single" w:sz="4" w:space="0" w:color="auto"/>
            </w:tcBorders>
            <w:shd w:val="clear" w:color="auto" w:fill="auto"/>
          </w:tcPr>
          <w:p w:rsidR="00412FD8" w:rsidRPr="00970E96" w:rsidRDefault="00412FD8" w:rsidP="00593899">
            <w:pPr>
              <w:rPr>
                <w:szCs w:val="22"/>
              </w:rPr>
            </w:pPr>
          </w:p>
        </w:tc>
      </w:tr>
      <w:tr w:rsidR="00412FD8" w:rsidRPr="00970E96" w:rsidTr="00970E96">
        <w:tc>
          <w:tcPr>
            <w:tcW w:w="2687" w:type="dxa"/>
            <w:gridSpan w:val="4"/>
            <w:shd w:val="clear" w:color="auto" w:fill="auto"/>
          </w:tcPr>
          <w:p w:rsidR="00412FD8" w:rsidRPr="00970E96" w:rsidRDefault="00412FD8" w:rsidP="00593899">
            <w:pPr>
              <w:rPr>
                <w:szCs w:val="22"/>
              </w:rPr>
            </w:pPr>
            <w:r w:rsidRPr="00970E96">
              <w:rPr>
                <w:szCs w:val="22"/>
              </w:rPr>
              <w:t>Банковские реквизиты:</w:t>
            </w:r>
          </w:p>
        </w:tc>
        <w:tc>
          <w:tcPr>
            <w:tcW w:w="7236" w:type="dxa"/>
            <w:gridSpan w:val="7"/>
            <w:tcBorders>
              <w:bottom w:val="single" w:sz="4" w:space="0" w:color="auto"/>
            </w:tcBorders>
            <w:shd w:val="clear" w:color="auto" w:fill="auto"/>
          </w:tcPr>
          <w:p w:rsidR="00412FD8" w:rsidRPr="00970E96" w:rsidRDefault="00412FD8" w:rsidP="00593899">
            <w:pPr>
              <w:rPr>
                <w:szCs w:val="22"/>
              </w:rPr>
            </w:pPr>
          </w:p>
        </w:tc>
      </w:tr>
      <w:tr w:rsidR="00412FD8" w:rsidRPr="00970E96" w:rsidTr="00970E96">
        <w:trPr>
          <w:gridAfter w:val="6"/>
          <w:wAfter w:w="6946" w:type="dxa"/>
        </w:trPr>
        <w:tc>
          <w:tcPr>
            <w:tcW w:w="844" w:type="dxa"/>
            <w:shd w:val="clear" w:color="auto" w:fill="auto"/>
          </w:tcPr>
          <w:p w:rsidR="00412FD8" w:rsidRPr="00970E96" w:rsidRDefault="00412FD8" w:rsidP="00593899">
            <w:pPr>
              <w:rPr>
                <w:szCs w:val="22"/>
              </w:rPr>
            </w:pPr>
            <w:r w:rsidRPr="00970E96">
              <w:rPr>
                <w:szCs w:val="22"/>
              </w:rPr>
              <w:t>БИК</w:t>
            </w:r>
          </w:p>
        </w:tc>
        <w:tc>
          <w:tcPr>
            <w:tcW w:w="2133" w:type="dxa"/>
            <w:gridSpan w:val="4"/>
            <w:tcBorders>
              <w:bottom w:val="single" w:sz="4" w:space="0" w:color="auto"/>
            </w:tcBorders>
            <w:shd w:val="clear" w:color="auto" w:fill="auto"/>
          </w:tcPr>
          <w:p w:rsidR="00412FD8" w:rsidRPr="00970E96" w:rsidRDefault="00412FD8" w:rsidP="00593899">
            <w:pPr>
              <w:rPr>
                <w:szCs w:val="22"/>
              </w:rPr>
            </w:pPr>
          </w:p>
        </w:tc>
      </w:tr>
      <w:tr w:rsidR="00412FD8" w:rsidRPr="00970E96" w:rsidTr="00970E96">
        <w:trPr>
          <w:gridAfter w:val="6"/>
          <w:wAfter w:w="6946" w:type="dxa"/>
        </w:trPr>
        <w:tc>
          <w:tcPr>
            <w:tcW w:w="844" w:type="dxa"/>
            <w:shd w:val="clear" w:color="auto" w:fill="auto"/>
          </w:tcPr>
          <w:p w:rsidR="00412FD8" w:rsidRPr="00970E96" w:rsidRDefault="00412FD8" w:rsidP="00593899">
            <w:pPr>
              <w:rPr>
                <w:szCs w:val="22"/>
              </w:rPr>
            </w:pPr>
            <w:r w:rsidRPr="00970E96">
              <w:rPr>
                <w:szCs w:val="22"/>
              </w:rPr>
              <w:t>ИНН</w:t>
            </w:r>
          </w:p>
        </w:tc>
        <w:tc>
          <w:tcPr>
            <w:tcW w:w="2133" w:type="dxa"/>
            <w:gridSpan w:val="4"/>
            <w:tcBorders>
              <w:top w:val="single" w:sz="4" w:space="0" w:color="auto"/>
              <w:bottom w:val="single" w:sz="4" w:space="0" w:color="auto"/>
            </w:tcBorders>
            <w:shd w:val="clear" w:color="auto" w:fill="auto"/>
          </w:tcPr>
          <w:p w:rsidR="00412FD8" w:rsidRPr="00970E96" w:rsidRDefault="00412FD8" w:rsidP="00593899">
            <w:pPr>
              <w:rPr>
                <w:szCs w:val="22"/>
              </w:rPr>
            </w:pPr>
          </w:p>
        </w:tc>
      </w:tr>
      <w:tr w:rsidR="00412FD8" w:rsidRPr="00970E96" w:rsidTr="00970E96">
        <w:tc>
          <w:tcPr>
            <w:tcW w:w="4867" w:type="dxa"/>
            <w:gridSpan w:val="9"/>
            <w:shd w:val="clear" w:color="auto" w:fill="auto"/>
          </w:tcPr>
          <w:p w:rsidR="00412FD8" w:rsidRPr="00970E96" w:rsidRDefault="00412FD8" w:rsidP="00593899">
            <w:pPr>
              <w:rPr>
                <w:szCs w:val="22"/>
              </w:rPr>
            </w:pPr>
          </w:p>
        </w:tc>
        <w:tc>
          <w:tcPr>
            <w:tcW w:w="5056" w:type="dxa"/>
            <w:gridSpan w:val="2"/>
            <w:shd w:val="clear" w:color="auto" w:fill="auto"/>
          </w:tcPr>
          <w:p w:rsidR="00412FD8" w:rsidRPr="00970E96" w:rsidRDefault="00412FD8" w:rsidP="00593899">
            <w:pPr>
              <w:rPr>
                <w:szCs w:val="22"/>
              </w:rPr>
            </w:pPr>
          </w:p>
        </w:tc>
      </w:tr>
      <w:tr w:rsidR="00412FD8" w:rsidRPr="00970E96" w:rsidTr="00970E96">
        <w:tc>
          <w:tcPr>
            <w:tcW w:w="9923" w:type="dxa"/>
            <w:gridSpan w:val="11"/>
            <w:shd w:val="clear" w:color="auto" w:fill="auto"/>
          </w:tcPr>
          <w:p w:rsidR="00412FD8" w:rsidRPr="00970E96" w:rsidRDefault="00412FD8" w:rsidP="00970E96">
            <w:pPr>
              <w:jc w:val="both"/>
              <w:rPr>
                <w:szCs w:val="22"/>
              </w:rPr>
            </w:pPr>
            <w:r w:rsidRPr="00970E96">
              <w:rPr>
                <w:szCs w:val="22"/>
              </w:rPr>
              <w:t xml:space="preserve">Фамилии лиц, уполномоченных действовать от имени организации с правом подписи </w:t>
            </w:r>
          </w:p>
        </w:tc>
      </w:tr>
      <w:tr w:rsidR="00412FD8" w:rsidRPr="00970E96" w:rsidTr="00970E96">
        <w:tc>
          <w:tcPr>
            <w:tcW w:w="4388" w:type="dxa"/>
            <w:gridSpan w:val="8"/>
            <w:shd w:val="clear" w:color="auto" w:fill="auto"/>
          </w:tcPr>
          <w:p w:rsidR="00412FD8" w:rsidRPr="00970E96" w:rsidRDefault="00412FD8" w:rsidP="00593899">
            <w:pPr>
              <w:rPr>
                <w:szCs w:val="22"/>
              </w:rPr>
            </w:pPr>
            <w:r w:rsidRPr="00970E96">
              <w:rPr>
                <w:szCs w:val="22"/>
              </w:rPr>
              <w:t>юридических и банковских документов</w:t>
            </w:r>
          </w:p>
        </w:tc>
        <w:tc>
          <w:tcPr>
            <w:tcW w:w="5535" w:type="dxa"/>
            <w:gridSpan w:val="3"/>
            <w:tcBorders>
              <w:bottom w:val="single" w:sz="4" w:space="0" w:color="auto"/>
            </w:tcBorders>
            <w:shd w:val="clear" w:color="auto" w:fill="auto"/>
          </w:tcPr>
          <w:p w:rsidR="00412FD8" w:rsidRPr="00970E96" w:rsidRDefault="00412FD8" w:rsidP="00593899">
            <w:pPr>
              <w:rPr>
                <w:szCs w:val="22"/>
              </w:rPr>
            </w:pPr>
          </w:p>
        </w:tc>
      </w:tr>
      <w:tr w:rsidR="00412FD8" w:rsidRPr="00970E96" w:rsidTr="00970E96">
        <w:tc>
          <w:tcPr>
            <w:tcW w:w="9923" w:type="dxa"/>
            <w:gridSpan w:val="11"/>
            <w:tcBorders>
              <w:bottom w:val="single" w:sz="4" w:space="0" w:color="auto"/>
            </w:tcBorders>
            <w:shd w:val="clear" w:color="auto" w:fill="auto"/>
          </w:tcPr>
          <w:p w:rsidR="00412FD8" w:rsidRPr="00970E96" w:rsidRDefault="00412FD8" w:rsidP="00593899">
            <w:pPr>
              <w:rPr>
                <w:szCs w:val="22"/>
              </w:rPr>
            </w:pPr>
          </w:p>
        </w:tc>
      </w:tr>
    </w:tbl>
    <w:p w:rsidR="00593899" w:rsidRPr="00412FD8" w:rsidRDefault="00593899" w:rsidP="00593899">
      <w:pPr>
        <w:rPr>
          <w:sz w:val="18"/>
          <w:szCs w:val="16"/>
        </w:rPr>
      </w:pPr>
    </w:p>
    <w:p w:rsidR="00593899" w:rsidRPr="00412FD8" w:rsidRDefault="00593899" w:rsidP="00593899">
      <w:pPr>
        <w:jc w:val="both"/>
        <w:rPr>
          <w:szCs w:val="22"/>
        </w:rPr>
      </w:pPr>
      <w:r w:rsidRPr="00412FD8">
        <w:rPr>
          <w:szCs w:val="22"/>
        </w:rPr>
        <w:t>4. Мы признаем право О</w:t>
      </w:r>
      <w:r w:rsidR="005338B8" w:rsidRPr="00412FD8">
        <w:rPr>
          <w:szCs w:val="22"/>
        </w:rPr>
        <w:t>О</w:t>
      </w:r>
      <w:r w:rsidRPr="00412FD8">
        <w:rPr>
          <w:szCs w:val="22"/>
        </w:rPr>
        <w:t>О «ЯНОС</w:t>
      </w:r>
      <w:r w:rsidR="005338B8" w:rsidRPr="00412FD8">
        <w:rPr>
          <w:szCs w:val="22"/>
        </w:rPr>
        <w:t>-Энерго</w:t>
      </w:r>
      <w:r w:rsidRPr="00412FD8">
        <w:rPr>
          <w:szCs w:val="22"/>
        </w:rPr>
        <w:t>» не акцептовать ни одну из оферт, и в этом случае мы не будем иметь претензий к комиссии и О</w:t>
      </w:r>
      <w:r w:rsidR="005338B8" w:rsidRPr="00412FD8">
        <w:rPr>
          <w:szCs w:val="22"/>
        </w:rPr>
        <w:t>О</w:t>
      </w:r>
      <w:r w:rsidRPr="00412FD8">
        <w:rPr>
          <w:szCs w:val="22"/>
        </w:rPr>
        <w:t>О «ЯНОС</w:t>
      </w:r>
      <w:r w:rsidR="005338B8" w:rsidRPr="00412FD8">
        <w:rPr>
          <w:szCs w:val="22"/>
        </w:rPr>
        <w:t>-Энерго</w:t>
      </w:r>
      <w:r w:rsidRPr="00412FD8">
        <w:rPr>
          <w:szCs w:val="22"/>
        </w:rPr>
        <w:t>».</w:t>
      </w:r>
    </w:p>
    <w:p w:rsidR="00593899" w:rsidRPr="00412FD8" w:rsidRDefault="00593899" w:rsidP="00593899">
      <w:pPr>
        <w:jc w:val="both"/>
        <w:rPr>
          <w:szCs w:val="22"/>
        </w:rPr>
      </w:pPr>
      <w:r w:rsidRPr="00412FD8">
        <w:rPr>
          <w:szCs w:val="22"/>
        </w:rPr>
        <w:t xml:space="preserve">5.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593899" w:rsidRPr="00412FD8" w:rsidRDefault="00593899" w:rsidP="00593899">
      <w:pPr>
        <w:rPr>
          <w:szCs w:val="22"/>
        </w:rPr>
      </w:pPr>
      <w:r w:rsidRPr="00412FD8">
        <w:rPr>
          <w:szCs w:val="22"/>
        </w:rPr>
        <w:t>_________________________________________________________________________________________________________________________________________________________</w:t>
      </w:r>
      <w:r w:rsidR="00412FD8" w:rsidRPr="00412FD8">
        <w:rPr>
          <w:szCs w:val="22"/>
        </w:rPr>
        <w:t>___________</w:t>
      </w:r>
    </w:p>
    <w:p w:rsidR="00593899" w:rsidRPr="00412FD8" w:rsidRDefault="00593899" w:rsidP="00593899">
      <w:pPr>
        <w:rPr>
          <w:sz w:val="18"/>
          <w:szCs w:val="16"/>
        </w:rPr>
      </w:pPr>
    </w:p>
    <w:p w:rsidR="00DE7DE2" w:rsidRPr="00412FD8" w:rsidRDefault="00DE7DE2" w:rsidP="00593899">
      <w:pPr>
        <w:rPr>
          <w:sz w:val="18"/>
          <w:szCs w:val="16"/>
        </w:rPr>
      </w:pPr>
    </w:p>
    <w:p w:rsidR="00593899" w:rsidRPr="00412FD8" w:rsidRDefault="00593899" w:rsidP="00593899">
      <w:pPr>
        <w:rPr>
          <w:szCs w:val="22"/>
        </w:rPr>
      </w:pPr>
      <w:r w:rsidRPr="00412FD8">
        <w:rPr>
          <w:szCs w:val="22"/>
        </w:rPr>
        <w:t>Руководитель</w:t>
      </w:r>
      <w:r w:rsidR="00412FD8">
        <w:rPr>
          <w:szCs w:val="22"/>
        </w:rPr>
        <w:t xml:space="preserve">            </w:t>
      </w:r>
      <w:r w:rsidRPr="00412FD8">
        <w:rPr>
          <w:szCs w:val="22"/>
        </w:rPr>
        <w:t>________________</w:t>
      </w:r>
      <w:r w:rsidRPr="00412FD8">
        <w:rPr>
          <w:szCs w:val="22"/>
        </w:rPr>
        <w:tab/>
      </w:r>
      <w:r w:rsidR="00412FD8">
        <w:rPr>
          <w:szCs w:val="22"/>
        </w:rPr>
        <w:t xml:space="preserve"> </w:t>
      </w:r>
      <w:r w:rsidRPr="00412FD8">
        <w:rPr>
          <w:szCs w:val="22"/>
        </w:rPr>
        <w:t>/Фамилия И.О./</w:t>
      </w:r>
    </w:p>
    <w:p w:rsidR="00593899" w:rsidRPr="00412FD8" w:rsidRDefault="00593899" w:rsidP="00593899">
      <w:pPr>
        <w:rPr>
          <w:sz w:val="18"/>
          <w:szCs w:val="16"/>
        </w:rPr>
      </w:pPr>
      <w:r w:rsidRPr="00412FD8">
        <w:rPr>
          <w:szCs w:val="22"/>
        </w:rPr>
        <w:tab/>
      </w:r>
      <w:r w:rsidRPr="00412FD8">
        <w:rPr>
          <w:szCs w:val="22"/>
        </w:rPr>
        <w:tab/>
      </w:r>
      <w:r w:rsidRPr="00412FD8">
        <w:rPr>
          <w:szCs w:val="22"/>
        </w:rPr>
        <w:tab/>
      </w:r>
      <w:r w:rsidR="00412FD8">
        <w:rPr>
          <w:szCs w:val="22"/>
        </w:rPr>
        <w:t xml:space="preserve">          </w:t>
      </w:r>
      <w:r w:rsidRPr="00412FD8">
        <w:rPr>
          <w:szCs w:val="22"/>
        </w:rPr>
        <w:t xml:space="preserve"> </w:t>
      </w:r>
      <w:r w:rsidRPr="00412FD8">
        <w:rPr>
          <w:sz w:val="18"/>
          <w:szCs w:val="16"/>
        </w:rPr>
        <w:t>(подпись)</w:t>
      </w:r>
    </w:p>
    <w:p w:rsidR="00593899" w:rsidRPr="00412FD8" w:rsidRDefault="00593899" w:rsidP="00593899">
      <w:pPr>
        <w:rPr>
          <w:szCs w:val="22"/>
        </w:rPr>
      </w:pPr>
      <w:r w:rsidRPr="00412FD8">
        <w:rPr>
          <w:szCs w:val="22"/>
        </w:rPr>
        <w:t>Главный бухгалтер</w:t>
      </w:r>
      <w:r w:rsidRPr="00412FD8">
        <w:rPr>
          <w:szCs w:val="22"/>
        </w:rPr>
        <w:tab/>
        <w:t>________________</w:t>
      </w:r>
      <w:r w:rsidRPr="00412FD8">
        <w:rPr>
          <w:szCs w:val="22"/>
        </w:rPr>
        <w:tab/>
        <w:t>/Фамилия И.О./</w:t>
      </w:r>
    </w:p>
    <w:p w:rsidR="00593899" w:rsidRPr="00412FD8" w:rsidRDefault="00593899" w:rsidP="00DE7DE2">
      <w:pPr>
        <w:ind w:left="1416" w:firstLine="708"/>
        <w:rPr>
          <w:sz w:val="18"/>
          <w:szCs w:val="16"/>
        </w:rPr>
      </w:pPr>
      <w:r w:rsidRPr="00412FD8">
        <w:rPr>
          <w:sz w:val="18"/>
          <w:szCs w:val="16"/>
        </w:rPr>
        <w:t xml:space="preserve">          </w:t>
      </w:r>
      <w:r w:rsidR="00412FD8">
        <w:rPr>
          <w:sz w:val="18"/>
          <w:szCs w:val="16"/>
        </w:rPr>
        <w:t xml:space="preserve">     </w:t>
      </w:r>
      <w:r w:rsidRPr="00412FD8">
        <w:rPr>
          <w:sz w:val="18"/>
          <w:szCs w:val="16"/>
        </w:rPr>
        <w:t>(подпись)</w:t>
      </w:r>
    </w:p>
    <w:p w:rsidR="00593899" w:rsidRPr="00412FD8" w:rsidRDefault="00593899" w:rsidP="00593899">
      <w:pPr>
        <w:pStyle w:val="a3"/>
        <w:tabs>
          <w:tab w:val="clear" w:pos="4677"/>
          <w:tab w:val="clear" w:pos="9355"/>
        </w:tabs>
        <w:rPr>
          <w:sz w:val="28"/>
        </w:rPr>
        <w:sectPr w:rsidR="00593899" w:rsidRPr="00412FD8" w:rsidSect="0066530D">
          <w:footerReference w:type="default" r:id="rId13"/>
          <w:pgSz w:w="11906" w:h="16838"/>
          <w:pgMar w:top="709" w:right="566" w:bottom="851" w:left="1418" w:header="709" w:footer="709" w:gutter="0"/>
          <w:cols w:space="708"/>
          <w:titlePg/>
          <w:docGrid w:linePitch="360"/>
        </w:sectPr>
      </w:pPr>
    </w:p>
    <w:p w:rsidR="00593899" w:rsidRPr="00D62FEA" w:rsidRDefault="0019214B" w:rsidP="00593899">
      <w:pPr>
        <w:jc w:val="right"/>
        <w:rPr>
          <w:rFonts w:ascii="Arial" w:hAnsi="Arial" w:cs="Arial"/>
          <w:b/>
          <w:sz w:val="22"/>
          <w:szCs w:val="22"/>
        </w:rPr>
      </w:pPr>
      <w:r w:rsidRPr="0019214B">
        <w:rPr>
          <w:rFonts w:ascii="Arial" w:hAnsi="Arial" w:cs="Arial"/>
          <w:b/>
          <w:sz w:val="22"/>
          <w:szCs w:val="22"/>
        </w:rPr>
        <w:lastRenderedPageBreak/>
        <w:t xml:space="preserve">Форма </w:t>
      </w:r>
      <w:r w:rsidR="00B47E6E">
        <w:rPr>
          <w:rFonts w:ascii="Arial" w:hAnsi="Arial" w:cs="Arial"/>
          <w:b/>
          <w:sz w:val="22"/>
          <w:szCs w:val="22"/>
        </w:rPr>
        <w:t>2</w:t>
      </w:r>
      <w:r w:rsidR="00593899" w:rsidRPr="0019214B">
        <w:rPr>
          <w:rFonts w:ascii="Arial" w:hAnsi="Arial" w:cs="Arial"/>
          <w:b/>
          <w:sz w:val="22"/>
          <w:szCs w:val="22"/>
        </w:rPr>
        <w:t xml:space="preserve"> «Предложение</w:t>
      </w:r>
      <w:r w:rsidR="00593899" w:rsidRPr="00D62FEA">
        <w:rPr>
          <w:rFonts w:ascii="Arial" w:hAnsi="Arial" w:cs="Arial"/>
          <w:b/>
          <w:sz w:val="22"/>
          <w:szCs w:val="22"/>
        </w:rPr>
        <w:t xml:space="preserve"> о заключении договора»</w:t>
      </w:r>
    </w:p>
    <w:p w:rsidR="00593899" w:rsidRPr="0093740B" w:rsidRDefault="00593899" w:rsidP="00593899">
      <w:pPr>
        <w:ind w:left="5400"/>
        <w:jc w:val="both"/>
        <w:rPr>
          <w:sz w:val="22"/>
          <w:szCs w:val="22"/>
        </w:rPr>
      </w:pPr>
    </w:p>
    <w:p w:rsidR="00593899" w:rsidRPr="0093740B" w:rsidRDefault="00234362" w:rsidP="00593899">
      <w:pPr>
        <w:ind w:left="5400"/>
        <w:jc w:val="both"/>
        <w:rPr>
          <w:sz w:val="22"/>
          <w:szCs w:val="22"/>
        </w:rPr>
      </w:pPr>
      <w:r>
        <w:rPr>
          <w:noProof/>
          <w:sz w:val="22"/>
          <w:szCs w:val="22"/>
        </w:rPr>
        <w:pict>
          <v:shapetype id="_x0000_t202" coordsize="21600,21600" o:spt="202" path="m,l,21600r21600,l21600,xe">
            <v:stroke joinstyle="miter"/>
            <v:path gradientshapeok="t" o:connecttype="rect"/>
          </v:shapetype>
          <v:shape id="_x0000_s1026" type="#_x0000_t202" style="position:absolute;left:0;text-align:left;margin-left:9pt;margin-top:18.55pt;width:99pt;height:1in;z-index:251656192" filled="f" stroked="f">
            <v:textbox style="mso-next-textbox:#_x0000_s1026">
              <w:txbxContent>
                <w:p w:rsidR="008154EE" w:rsidRPr="0093740B" w:rsidRDefault="008154EE" w:rsidP="00593899">
                  <w:pPr>
                    <w:rPr>
                      <w:sz w:val="22"/>
                      <w:szCs w:val="22"/>
                    </w:rPr>
                  </w:pPr>
                  <w:r w:rsidRPr="0093740B">
                    <w:rPr>
                      <w:sz w:val="22"/>
                      <w:szCs w:val="22"/>
                    </w:rPr>
                    <w:t>НА БЛАНКЕ</w:t>
                  </w:r>
                </w:p>
                <w:p w:rsidR="008154EE" w:rsidRPr="0093740B" w:rsidRDefault="008154EE" w:rsidP="00593899">
                  <w:pPr>
                    <w:rPr>
                      <w:sz w:val="22"/>
                      <w:szCs w:val="22"/>
                    </w:rPr>
                  </w:pPr>
                </w:p>
                <w:p w:rsidR="008154EE" w:rsidRPr="0093740B" w:rsidRDefault="008154EE" w:rsidP="00593899">
                  <w:pPr>
                    <w:rPr>
                      <w:sz w:val="22"/>
                      <w:szCs w:val="22"/>
                    </w:rPr>
                  </w:pPr>
                  <w:r w:rsidRPr="0093740B">
                    <w:rPr>
                      <w:sz w:val="22"/>
                      <w:szCs w:val="22"/>
                    </w:rPr>
                    <w:t>Исх. номер</w:t>
                  </w:r>
                </w:p>
                <w:p w:rsidR="008154EE" w:rsidRPr="0093740B" w:rsidRDefault="008154EE" w:rsidP="00593899">
                  <w:pPr>
                    <w:rPr>
                      <w:sz w:val="22"/>
                      <w:szCs w:val="22"/>
                    </w:rPr>
                  </w:pPr>
                  <w:r w:rsidRPr="0093740B">
                    <w:rPr>
                      <w:sz w:val="22"/>
                      <w:szCs w:val="22"/>
                    </w:rPr>
                    <w:t>Дата</w:t>
                  </w:r>
                </w:p>
              </w:txbxContent>
            </v:textbox>
          </v:shape>
        </w:pict>
      </w:r>
    </w:p>
    <w:p w:rsidR="000A0466" w:rsidRDefault="000A0466" w:rsidP="000A0466">
      <w:pPr>
        <w:ind w:left="5670"/>
        <w:rPr>
          <w:sz w:val="22"/>
          <w:szCs w:val="22"/>
        </w:rPr>
      </w:pPr>
      <w:r>
        <w:rPr>
          <w:sz w:val="22"/>
          <w:szCs w:val="22"/>
        </w:rPr>
        <w:t>ООО "ЯНОС-Энерго"</w:t>
      </w:r>
    </w:p>
    <w:p w:rsidR="000A0466" w:rsidRDefault="000A0466" w:rsidP="000A0466">
      <w:pPr>
        <w:ind w:left="5670"/>
        <w:rPr>
          <w:sz w:val="22"/>
          <w:szCs w:val="22"/>
        </w:rPr>
      </w:pPr>
      <w:r>
        <w:rPr>
          <w:sz w:val="22"/>
          <w:szCs w:val="22"/>
        </w:rPr>
        <w:t>Адрес: 150023, г. Ярославль, Московский пр-т 150, а/я 1207</w:t>
      </w:r>
    </w:p>
    <w:p w:rsidR="00593899" w:rsidRPr="0093740B" w:rsidRDefault="00593899" w:rsidP="00593899">
      <w:pPr>
        <w:ind w:left="5670"/>
        <w:rPr>
          <w:sz w:val="22"/>
          <w:szCs w:val="22"/>
        </w:rPr>
      </w:pPr>
    </w:p>
    <w:p w:rsidR="00593899" w:rsidRPr="0093740B" w:rsidRDefault="00593899" w:rsidP="00593899">
      <w:pPr>
        <w:ind w:left="5670"/>
        <w:rPr>
          <w:sz w:val="22"/>
          <w:szCs w:val="22"/>
        </w:rPr>
      </w:pPr>
      <w:r w:rsidRPr="0093740B">
        <w:rPr>
          <w:sz w:val="22"/>
          <w:szCs w:val="22"/>
        </w:rPr>
        <w:t>от ____________________________</w:t>
      </w:r>
    </w:p>
    <w:p w:rsidR="00593899" w:rsidRPr="0093740B" w:rsidRDefault="00593899" w:rsidP="00593899">
      <w:pPr>
        <w:ind w:left="5670"/>
        <w:rPr>
          <w:sz w:val="22"/>
          <w:szCs w:val="22"/>
        </w:rPr>
      </w:pPr>
      <w:r w:rsidRPr="0093740B">
        <w:rPr>
          <w:sz w:val="22"/>
          <w:szCs w:val="22"/>
        </w:rPr>
        <w:t xml:space="preserve"> _____________________________</w:t>
      </w:r>
    </w:p>
    <w:p w:rsidR="00593899" w:rsidRPr="0093740B" w:rsidRDefault="00593899" w:rsidP="00593899">
      <w:pPr>
        <w:jc w:val="center"/>
        <w:rPr>
          <w:sz w:val="22"/>
          <w:szCs w:val="22"/>
        </w:rPr>
      </w:pPr>
    </w:p>
    <w:p w:rsidR="00593899" w:rsidRPr="00694914" w:rsidRDefault="00593899" w:rsidP="00593899">
      <w:pPr>
        <w:jc w:val="center"/>
        <w:rPr>
          <w:b/>
          <w:szCs w:val="22"/>
        </w:rPr>
      </w:pPr>
      <w:r w:rsidRPr="00694914">
        <w:rPr>
          <w:b/>
          <w:szCs w:val="22"/>
        </w:rPr>
        <w:t>ПРЕДЛОЖЕНИЕ О ЗАКЛЮЧЕНИИ ДОГОВОРА</w:t>
      </w:r>
      <w:r w:rsidR="000C0308" w:rsidRPr="00694914">
        <w:rPr>
          <w:b/>
          <w:szCs w:val="22"/>
        </w:rPr>
        <w:t>*</w:t>
      </w:r>
    </w:p>
    <w:p w:rsidR="00593899" w:rsidRPr="0093740B" w:rsidRDefault="00593899" w:rsidP="00593899">
      <w:pPr>
        <w:jc w:val="center"/>
        <w:rPr>
          <w:sz w:val="22"/>
          <w:szCs w:val="22"/>
        </w:rPr>
      </w:pPr>
      <w:r w:rsidRPr="0093740B">
        <w:rPr>
          <w:sz w:val="22"/>
          <w:szCs w:val="22"/>
        </w:rPr>
        <w:t>(безотзывная оферта)</w:t>
      </w:r>
    </w:p>
    <w:p w:rsidR="00593899" w:rsidRPr="0093740B" w:rsidRDefault="00593899" w:rsidP="00593899">
      <w:pPr>
        <w:jc w:val="center"/>
        <w:rPr>
          <w:sz w:val="22"/>
          <w:szCs w:val="22"/>
        </w:rPr>
      </w:pPr>
    </w:p>
    <w:p w:rsidR="00593899" w:rsidRPr="0093740B" w:rsidRDefault="00593899" w:rsidP="00593899">
      <w:pPr>
        <w:ind w:left="5400"/>
        <w:jc w:val="both"/>
        <w:rPr>
          <w:sz w:val="22"/>
          <w:szCs w:val="22"/>
        </w:rPr>
      </w:pPr>
      <w:r w:rsidRPr="0093740B">
        <w:rPr>
          <w:sz w:val="22"/>
          <w:szCs w:val="22"/>
        </w:rPr>
        <w:t>«____» __________________ 201_ г.</w:t>
      </w:r>
    </w:p>
    <w:p w:rsidR="00593899" w:rsidRPr="0093740B" w:rsidRDefault="00593899" w:rsidP="00593899">
      <w:pPr>
        <w:ind w:left="6120"/>
        <w:jc w:val="both"/>
        <w:rPr>
          <w:sz w:val="22"/>
          <w:szCs w:val="22"/>
        </w:rPr>
      </w:pPr>
    </w:p>
    <w:p w:rsidR="00593899" w:rsidRPr="0093740B" w:rsidRDefault="00593899" w:rsidP="00593899">
      <w:pPr>
        <w:ind w:firstLine="720"/>
        <w:jc w:val="both"/>
        <w:rPr>
          <w:sz w:val="22"/>
          <w:szCs w:val="22"/>
        </w:rPr>
      </w:pPr>
      <w:r w:rsidRPr="0093740B">
        <w:rPr>
          <w:sz w:val="22"/>
          <w:szCs w:val="22"/>
        </w:rPr>
        <w:t>___________________________________________________ направляет настоящую оферту О</w:t>
      </w:r>
      <w:r w:rsidR="00D8031C" w:rsidRPr="0093740B">
        <w:rPr>
          <w:sz w:val="22"/>
          <w:szCs w:val="22"/>
        </w:rPr>
        <w:t>О</w:t>
      </w:r>
      <w:r w:rsidRPr="0093740B">
        <w:rPr>
          <w:sz w:val="22"/>
          <w:szCs w:val="22"/>
        </w:rPr>
        <w:t>О «ЯНОС</w:t>
      </w:r>
      <w:r w:rsidR="00D8031C" w:rsidRPr="0093740B">
        <w:rPr>
          <w:sz w:val="22"/>
          <w:szCs w:val="22"/>
        </w:rPr>
        <w:t>-Энерго</w:t>
      </w:r>
      <w:r w:rsidR="00E218C6">
        <w:rPr>
          <w:sz w:val="22"/>
          <w:szCs w:val="22"/>
        </w:rPr>
        <w:t xml:space="preserve">» с целью заключения договора </w:t>
      </w:r>
      <w:r w:rsidRPr="0093740B">
        <w:rPr>
          <w:sz w:val="22"/>
          <w:szCs w:val="22"/>
        </w:rPr>
        <w:t>на</w:t>
      </w:r>
      <w:r w:rsidR="002B0538">
        <w:rPr>
          <w:sz w:val="22"/>
          <w:szCs w:val="22"/>
        </w:rPr>
        <w:t xml:space="preserve"> поставку</w:t>
      </w:r>
      <w:r w:rsidR="00E218C6">
        <w:rPr>
          <w:sz w:val="22"/>
          <w:szCs w:val="22"/>
        </w:rPr>
        <w:t xml:space="preserve"> </w:t>
      </w:r>
      <w:r w:rsidRPr="0093740B">
        <w:rPr>
          <w:sz w:val="22"/>
          <w:szCs w:val="22"/>
        </w:rPr>
        <w:t xml:space="preserve"> </w:t>
      </w:r>
      <w:r w:rsidR="000A0466" w:rsidRPr="00305EED">
        <w:rPr>
          <w:b/>
        </w:rPr>
        <w:t xml:space="preserve">системы определения расстояния до места </w:t>
      </w:r>
      <w:r w:rsidR="000A0466">
        <w:rPr>
          <w:b/>
        </w:rPr>
        <w:t>повреждения (рефлектометра</w:t>
      </w:r>
      <w:r w:rsidR="000A0466" w:rsidRPr="00305EED">
        <w:rPr>
          <w:b/>
        </w:rPr>
        <w:t>)</w:t>
      </w:r>
      <w:r w:rsidR="000A0466">
        <w:rPr>
          <w:b/>
        </w:rPr>
        <w:t xml:space="preserve"> кабельных линий </w:t>
      </w:r>
      <w:r w:rsidR="000A0466" w:rsidRPr="00305EED">
        <w:rPr>
          <w:b/>
        </w:rPr>
        <w:t>для  передвижной электротехнической лаборатории</w:t>
      </w:r>
      <w:r w:rsidR="00D72B10" w:rsidRPr="0093740B">
        <w:rPr>
          <w:b/>
          <w:sz w:val="22"/>
          <w:szCs w:val="22"/>
        </w:rPr>
        <w:t xml:space="preserve"> </w:t>
      </w:r>
      <w:r w:rsidRPr="0093740B">
        <w:rPr>
          <w:sz w:val="22"/>
          <w:szCs w:val="22"/>
        </w:rPr>
        <w:t>на следующих условиях:</w:t>
      </w:r>
    </w:p>
    <w:p w:rsidR="00593899" w:rsidRPr="0093740B" w:rsidRDefault="00593899" w:rsidP="00593899">
      <w:pPr>
        <w:ind w:firstLine="720"/>
        <w:jc w:val="both"/>
        <w:rPr>
          <w:sz w:val="22"/>
          <w:szCs w:val="22"/>
        </w:rPr>
      </w:pPr>
    </w:p>
    <w:tbl>
      <w:tblPr>
        <w:tblW w:w="0" w:type="auto"/>
        <w:tblInd w:w="108" w:type="dxa"/>
        <w:tblLook w:val="0000" w:firstRow="0" w:lastRow="0" w:firstColumn="0" w:lastColumn="0" w:noHBand="0" w:noVBand="0"/>
      </w:tblPr>
      <w:tblGrid>
        <w:gridCol w:w="3382"/>
        <w:gridCol w:w="6344"/>
      </w:tblGrid>
      <w:tr w:rsidR="00593899" w:rsidRPr="0093740B">
        <w:trPr>
          <w:trHeight w:val="561"/>
        </w:trPr>
        <w:tc>
          <w:tcPr>
            <w:tcW w:w="3382" w:type="dxa"/>
          </w:tcPr>
          <w:p w:rsidR="00593899" w:rsidRPr="0093740B" w:rsidRDefault="00593899" w:rsidP="001216C4">
            <w:pPr>
              <w:tabs>
                <w:tab w:val="left" w:pos="3240"/>
              </w:tabs>
              <w:jc w:val="both"/>
            </w:pPr>
            <w:r w:rsidRPr="0093740B">
              <w:rPr>
                <w:sz w:val="22"/>
                <w:szCs w:val="22"/>
              </w:rPr>
              <w:t>Наименование предмета оферты:</w:t>
            </w:r>
          </w:p>
        </w:tc>
        <w:tc>
          <w:tcPr>
            <w:tcW w:w="6344" w:type="dxa"/>
          </w:tcPr>
          <w:p w:rsidR="00E22975" w:rsidRPr="00E218C6" w:rsidRDefault="009D0BDA" w:rsidP="001216C4">
            <w:pPr>
              <w:tabs>
                <w:tab w:val="left" w:pos="3240"/>
              </w:tabs>
              <w:jc w:val="both"/>
              <w:rPr>
                <w:b/>
              </w:rPr>
            </w:pPr>
            <w:r>
              <w:rPr>
                <w:b/>
              </w:rPr>
              <w:t>Поставка</w:t>
            </w:r>
            <w:r w:rsidR="000A0466" w:rsidRPr="009774F2">
              <w:t xml:space="preserve">  </w:t>
            </w:r>
            <w:r w:rsidR="000A0466" w:rsidRPr="00305EED">
              <w:rPr>
                <w:b/>
              </w:rPr>
              <w:t xml:space="preserve">системы определения расстояния до места </w:t>
            </w:r>
            <w:r w:rsidR="000A0466">
              <w:rPr>
                <w:b/>
              </w:rPr>
              <w:t>повреждения (рефлектометра</w:t>
            </w:r>
            <w:r w:rsidR="000A0466" w:rsidRPr="00305EED">
              <w:rPr>
                <w:b/>
              </w:rPr>
              <w:t>)</w:t>
            </w:r>
            <w:r w:rsidR="000A0466">
              <w:rPr>
                <w:b/>
              </w:rPr>
              <w:t xml:space="preserve"> кабельных линий </w:t>
            </w:r>
            <w:r w:rsidR="000A0466" w:rsidRPr="00305EED">
              <w:rPr>
                <w:b/>
              </w:rPr>
              <w:t>для  передвижной электротехнической лаборатории</w:t>
            </w:r>
            <w:r w:rsidR="000A0466" w:rsidRPr="00E218C6">
              <w:rPr>
                <w:b/>
              </w:rPr>
              <w:t xml:space="preserve"> </w:t>
            </w:r>
          </w:p>
        </w:tc>
      </w:tr>
      <w:tr w:rsidR="00593899" w:rsidRPr="0093740B">
        <w:trPr>
          <w:trHeight w:val="675"/>
        </w:trPr>
        <w:tc>
          <w:tcPr>
            <w:tcW w:w="3382" w:type="dxa"/>
          </w:tcPr>
          <w:p w:rsidR="00593899" w:rsidRPr="0093740B" w:rsidRDefault="00593899" w:rsidP="00E22975">
            <w:pPr>
              <w:tabs>
                <w:tab w:val="left" w:pos="2880"/>
                <w:tab w:val="left" w:pos="3240"/>
              </w:tabs>
              <w:jc w:val="both"/>
            </w:pPr>
            <w:r w:rsidRPr="0093740B">
              <w:rPr>
                <w:sz w:val="22"/>
                <w:szCs w:val="22"/>
              </w:rPr>
              <w:t xml:space="preserve">Сроки </w:t>
            </w:r>
            <w:r w:rsidR="00664940" w:rsidRPr="0093740B">
              <w:rPr>
                <w:sz w:val="22"/>
                <w:szCs w:val="22"/>
              </w:rPr>
              <w:t>выполнения</w:t>
            </w:r>
            <w:r w:rsidRPr="0093740B">
              <w:rPr>
                <w:sz w:val="22"/>
                <w:szCs w:val="22"/>
              </w:rPr>
              <w:t xml:space="preserve"> </w:t>
            </w:r>
            <w:r w:rsidR="00E22975">
              <w:rPr>
                <w:sz w:val="22"/>
                <w:szCs w:val="22"/>
              </w:rPr>
              <w:t>услуг</w:t>
            </w:r>
          </w:p>
        </w:tc>
        <w:tc>
          <w:tcPr>
            <w:tcW w:w="6344" w:type="dxa"/>
          </w:tcPr>
          <w:p w:rsidR="00593899" w:rsidRPr="0093740B" w:rsidRDefault="00593899" w:rsidP="001216C4">
            <w:pPr>
              <w:tabs>
                <w:tab w:val="left" w:pos="3240"/>
              </w:tabs>
              <w:jc w:val="both"/>
            </w:pPr>
          </w:p>
        </w:tc>
      </w:tr>
      <w:tr w:rsidR="00593899" w:rsidRPr="0093740B">
        <w:trPr>
          <w:trHeight w:val="675"/>
        </w:trPr>
        <w:tc>
          <w:tcPr>
            <w:tcW w:w="3382" w:type="dxa"/>
          </w:tcPr>
          <w:p w:rsidR="00593899" w:rsidRPr="0093740B" w:rsidRDefault="00E22975" w:rsidP="00664940">
            <w:pPr>
              <w:tabs>
                <w:tab w:val="left" w:pos="2880"/>
                <w:tab w:val="left" w:pos="3240"/>
              </w:tabs>
              <w:jc w:val="both"/>
            </w:pPr>
            <w:r>
              <w:rPr>
                <w:sz w:val="22"/>
                <w:szCs w:val="22"/>
              </w:rPr>
              <w:t>Стоимость товара</w:t>
            </w:r>
            <w:r w:rsidR="00593899" w:rsidRPr="0093740B">
              <w:rPr>
                <w:sz w:val="22"/>
                <w:szCs w:val="22"/>
              </w:rPr>
              <w:t xml:space="preserve"> в руб. (без НДС с </w:t>
            </w:r>
            <w:r>
              <w:rPr>
                <w:sz w:val="22"/>
                <w:szCs w:val="22"/>
              </w:rPr>
              <w:t>учетом доставки до склада Заказчика).</w:t>
            </w:r>
          </w:p>
          <w:p w:rsidR="00664940" w:rsidRPr="0093740B" w:rsidRDefault="00664940" w:rsidP="00664940">
            <w:pPr>
              <w:tabs>
                <w:tab w:val="left" w:pos="2880"/>
                <w:tab w:val="left" w:pos="3240"/>
              </w:tabs>
              <w:jc w:val="both"/>
              <w:rPr>
                <w:sz w:val="16"/>
                <w:szCs w:val="16"/>
              </w:rPr>
            </w:pPr>
          </w:p>
        </w:tc>
        <w:tc>
          <w:tcPr>
            <w:tcW w:w="6344" w:type="dxa"/>
          </w:tcPr>
          <w:p w:rsidR="00593899" w:rsidRPr="0093740B" w:rsidRDefault="00593899" w:rsidP="005562F2">
            <w:pPr>
              <w:tabs>
                <w:tab w:val="left" w:pos="3240"/>
              </w:tabs>
              <w:jc w:val="both"/>
            </w:pPr>
          </w:p>
        </w:tc>
      </w:tr>
      <w:tr w:rsidR="00593899" w:rsidRPr="0093740B">
        <w:trPr>
          <w:trHeight w:val="675"/>
        </w:trPr>
        <w:tc>
          <w:tcPr>
            <w:tcW w:w="3382" w:type="dxa"/>
          </w:tcPr>
          <w:p w:rsidR="00593899" w:rsidRPr="0093740B" w:rsidRDefault="00593899" w:rsidP="00664940">
            <w:pPr>
              <w:tabs>
                <w:tab w:val="left" w:pos="2880"/>
                <w:tab w:val="left" w:pos="3240"/>
              </w:tabs>
              <w:jc w:val="both"/>
            </w:pPr>
            <w:r w:rsidRPr="0093740B">
              <w:rPr>
                <w:sz w:val="22"/>
                <w:szCs w:val="22"/>
              </w:rPr>
              <w:t xml:space="preserve">Полная стоимость </w:t>
            </w:r>
            <w:r w:rsidR="00E22975">
              <w:rPr>
                <w:sz w:val="22"/>
                <w:szCs w:val="22"/>
              </w:rPr>
              <w:t xml:space="preserve">товара в руб. (с </w:t>
            </w:r>
            <w:r w:rsidR="00E22975" w:rsidRPr="0093740B">
              <w:rPr>
                <w:sz w:val="22"/>
                <w:szCs w:val="22"/>
              </w:rPr>
              <w:t xml:space="preserve">НДС с </w:t>
            </w:r>
            <w:r w:rsidR="00E22975">
              <w:rPr>
                <w:sz w:val="22"/>
                <w:szCs w:val="22"/>
              </w:rPr>
              <w:t>учетом доставки до склада Заказчика).</w:t>
            </w:r>
            <w:r w:rsidRPr="0093740B">
              <w:rPr>
                <w:sz w:val="22"/>
                <w:szCs w:val="22"/>
              </w:rPr>
              <w:t>работ</w:t>
            </w:r>
            <w:r w:rsidR="00664940" w:rsidRPr="0093740B">
              <w:rPr>
                <w:sz w:val="22"/>
                <w:szCs w:val="22"/>
              </w:rPr>
              <w:t xml:space="preserve"> </w:t>
            </w:r>
            <w:r w:rsidR="00E22975">
              <w:rPr>
                <w:sz w:val="22"/>
                <w:szCs w:val="22"/>
              </w:rPr>
              <w:t xml:space="preserve">в руб. </w:t>
            </w:r>
          </w:p>
          <w:p w:rsidR="004D5C03" w:rsidRPr="0093740B" w:rsidRDefault="004D5C03" w:rsidP="00664940">
            <w:pPr>
              <w:tabs>
                <w:tab w:val="left" w:pos="2880"/>
                <w:tab w:val="left" w:pos="3240"/>
              </w:tabs>
              <w:jc w:val="both"/>
              <w:rPr>
                <w:sz w:val="16"/>
                <w:szCs w:val="16"/>
              </w:rPr>
            </w:pPr>
          </w:p>
        </w:tc>
        <w:tc>
          <w:tcPr>
            <w:tcW w:w="6344" w:type="dxa"/>
          </w:tcPr>
          <w:p w:rsidR="00593899" w:rsidRPr="0093740B" w:rsidRDefault="00593899" w:rsidP="001216C4">
            <w:pPr>
              <w:tabs>
                <w:tab w:val="left" w:pos="3240"/>
              </w:tabs>
              <w:jc w:val="both"/>
            </w:pPr>
          </w:p>
        </w:tc>
      </w:tr>
      <w:tr w:rsidR="00593899" w:rsidRPr="0093740B">
        <w:trPr>
          <w:trHeight w:val="675"/>
        </w:trPr>
        <w:tc>
          <w:tcPr>
            <w:tcW w:w="3382" w:type="dxa"/>
          </w:tcPr>
          <w:p w:rsidR="00593899" w:rsidRPr="0093740B" w:rsidRDefault="00593899" w:rsidP="001216C4">
            <w:pPr>
              <w:tabs>
                <w:tab w:val="left" w:pos="3240"/>
              </w:tabs>
              <w:jc w:val="both"/>
            </w:pPr>
            <w:r w:rsidRPr="0093740B">
              <w:rPr>
                <w:sz w:val="22"/>
                <w:szCs w:val="22"/>
              </w:rPr>
              <w:t>Наличие скидок или условия их получения</w:t>
            </w:r>
          </w:p>
        </w:tc>
        <w:tc>
          <w:tcPr>
            <w:tcW w:w="6344" w:type="dxa"/>
          </w:tcPr>
          <w:p w:rsidR="00593899" w:rsidRPr="0093740B" w:rsidRDefault="00593899" w:rsidP="001216C4">
            <w:pPr>
              <w:tabs>
                <w:tab w:val="left" w:pos="3240"/>
              </w:tabs>
              <w:jc w:val="both"/>
            </w:pPr>
          </w:p>
        </w:tc>
      </w:tr>
      <w:tr w:rsidR="00593899" w:rsidRPr="0093740B">
        <w:trPr>
          <w:trHeight w:val="675"/>
        </w:trPr>
        <w:tc>
          <w:tcPr>
            <w:tcW w:w="3382" w:type="dxa"/>
          </w:tcPr>
          <w:p w:rsidR="00593899" w:rsidRPr="0093740B" w:rsidRDefault="00593899" w:rsidP="004F020A">
            <w:pPr>
              <w:tabs>
                <w:tab w:val="left" w:pos="3240"/>
              </w:tabs>
              <w:jc w:val="both"/>
              <w:rPr>
                <w:lang w:val="en-US"/>
              </w:rPr>
            </w:pPr>
            <w:r w:rsidRPr="0093740B">
              <w:rPr>
                <w:sz w:val="22"/>
                <w:szCs w:val="22"/>
              </w:rPr>
              <w:t>Условия оплаты</w:t>
            </w:r>
          </w:p>
        </w:tc>
        <w:tc>
          <w:tcPr>
            <w:tcW w:w="6344" w:type="dxa"/>
          </w:tcPr>
          <w:p w:rsidR="00593899" w:rsidRPr="0093740B" w:rsidRDefault="00593899" w:rsidP="001216C4">
            <w:pPr>
              <w:tabs>
                <w:tab w:val="left" w:pos="3240"/>
              </w:tabs>
              <w:jc w:val="both"/>
            </w:pPr>
          </w:p>
        </w:tc>
      </w:tr>
      <w:tr w:rsidR="00593899" w:rsidRPr="0093740B">
        <w:trPr>
          <w:trHeight w:val="493"/>
        </w:trPr>
        <w:tc>
          <w:tcPr>
            <w:tcW w:w="3382" w:type="dxa"/>
          </w:tcPr>
          <w:p w:rsidR="00593899" w:rsidRPr="0093740B" w:rsidRDefault="00593899" w:rsidP="004F020A">
            <w:pPr>
              <w:tabs>
                <w:tab w:val="left" w:pos="3240"/>
              </w:tabs>
              <w:jc w:val="both"/>
              <w:rPr>
                <w:lang w:val="en-US"/>
              </w:rPr>
            </w:pPr>
            <w:r w:rsidRPr="0093740B">
              <w:rPr>
                <w:sz w:val="22"/>
                <w:szCs w:val="22"/>
              </w:rPr>
              <w:t>Дополнительные условия</w:t>
            </w:r>
          </w:p>
        </w:tc>
        <w:tc>
          <w:tcPr>
            <w:tcW w:w="6344" w:type="dxa"/>
          </w:tcPr>
          <w:p w:rsidR="00593899" w:rsidRPr="0093740B" w:rsidRDefault="00593899" w:rsidP="001216C4">
            <w:pPr>
              <w:tabs>
                <w:tab w:val="left" w:pos="3240"/>
              </w:tabs>
              <w:jc w:val="both"/>
            </w:pPr>
          </w:p>
        </w:tc>
      </w:tr>
    </w:tbl>
    <w:p w:rsidR="00593899" w:rsidRPr="0093740B" w:rsidRDefault="00593899" w:rsidP="000E6232">
      <w:pPr>
        <w:tabs>
          <w:tab w:val="left" w:pos="284"/>
        </w:tabs>
        <w:jc w:val="both"/>
        <w:rPr>
          <w:sz w:val="22"/>
          <w:szCs w:val="22"/>
        </w:rPr>
      </w:pPr>
      <w:r w:rsidRPr="0093740B">
        <w:rPr>
          <w:sz w:val="22"/>
          <w:szCs w:val="22"/>
        </w:rPr>
        <w:t>1. Настоящее предложение действует до «____» __________________ 201_ г.</w:t>
      </w:r>
    </w:p>
    <w:p w:rsidR="00593899" w:rsidRPr="0093740B" w:rsidRDefault="00593899" w:rsidP="00593899">
      <w:pPr>
        <w:jc w:val="both"/>
        <w:rPr>
          <w:sz w:val="22"/>
          <w:szCs w:val="22"/>
        </w:rPr>
      </w:pPr>
      <w:r w:rsidRPr="0093740B">
        <w:rPr>
          <w:sz w:val="22"/>
          <w:szCs w:val="22"/>
        </w:rPr>
        <w:t>2. Настоящее предложение не может быть отозвано и является безотзывной офертой.</w:t>
      </w:r>
    </w:p>
    <w:p w:rsidR="00593899" w:rsidRPr="0093740B" w:rsidRDefault="00593899" w:rsidP="00593899">
      <w:pPr>
        <w:jc w:val="both"/>
        <w:rPr>
          <w:sz w:val="22"/>
          <w:szCs w:val="22"/>
        </w:rPr>
      </w:pPr>
      <w:r w:rsidRPr="0093740B">
        <w:rPr>
          <w:sz w:val="22"/>
          <w:szCs w:val="22"/>
        </w:rPr>
        <w:t xml:space="preserve">3. Допускается акцепт в отношении одной, нескольких или всех позиций, перечисленных в </w:t>
      </w:r>
      <w:r w:rsidR="0011439B" w:rsidRPr="0093740B">
        <w:rPr>
          <w:sz w:val="22"/>
          <w:szCs w:val="22"/>
        </w:rPr>
        <w:t>Предложении твердой договорной цены</w:t>
      </w:r>
      <w:r w:rsidRPr="0093740B">
        <w:rPr>
          <w:sz w:val="22"/>
          <w:szCs w:val="22"/>
        </w:rPr>
        <w:t>, прилагаемой к настоящей оферте, в любом сочетании.</w:t>
      </w:r>
    </w:p>
    <w:p w:rsidR="00593899" w:rsidRPr="0093740B" w:rsidRDefault="00593899" w:rsidP="00593899">
      <w:pPr>
        <w:jc w:val="both"/>
        <w:rPr>
          <w:sz w:val="22"/>
          <w:szCs w:val="22"/>
        </w:rPr>
      </w:pPr>
      <w:r w:rsidRPr="0093740B">
        <w:rPr>
          <w:sz w:val="22"/>
          <w:szCs w:val="22"/>
        </w:rPr>
        <w:t xml:space="preserve">4. Настоящая оферта может быть акцептована не более одного раза. </w:t>
      </w:r>
    </w:p>
    <w:p w:rsidR="00593899" w:rsidRPr="0093740B" w:rsidRDefault="00593899" w:rsidP="00593899">
      <w:pPr>
        <w:jc w:val="both"/>
        <w:rPr>
          <w:sz w:val="22"/>
          <w:szCs w:val="22"/>
        </w:rPr>
      </w:pPr>
      <w:r w:rsidRPr="0093740B">
        <w:rPr>
          <w:sz w:val="22"/>
          <w:szCs w:val="22"/>
        </w:rPr>
        <w:t xml:space="preserve">5. Акцепт не может содержать условий, отличных от настоящей оферты. </w:t>
      </w:r>
    </w:p>
    <w:p w:rsidR="00593899" w:rsidRPr="0093740B" w:rsidRDefault="00593899" w:rsidP="000E6232">
      <w:pPr>
        <w:tabs>
          <w:tab w:val="left" w:pos="284"/>
        </w:tabs>
        <w:jc w:val="both"/>
        <w:rPr>
          <w:sz w:val="22"/>
          <w:szCs w:val="22"/>
        </w:rPr>
      </w:pPr>
      <w:r w:rsidRPr="0093740B">
        <w:rPr>
          <w:sz w:val="22"/>
          <w:szCs w:val="22"/>
        </w:rPr>
        <w:t>6.</w:t>
      </w:r>
      <w:r w:rsidR="000E6232" w:rsidRPr="0093740B">
        <w:rPr>
          <w:sz w:val="22"/>
          <w:szCs w:val="22"/>
        </w:rPr>
        <w:t xml:space="preserve"> </w:t>
      </w:r>
      <w:r w:rsidRPr="0093740B">
        <w:rPr>
          <w:sz w:val="22"/>
          <w:szCs w:val="22"/>
        </w:rPr>
        <w:t>Более подробные условия оферты содержатся в приложениях, являющихся неотъемлемой частью оферты.</w:t>
      </w:r>
    </w:p>
    <w:p w:rsidR="00D2584A" w:rsidRPr="0093740B" w:rsidRDefault="00D2584A" w:rsidP="00D2584A">
      <w:pPr>
        <w:jc w:val="both"/>
        <w:rPr>
          <w:sz w:val="22"/>
          <w:szCs w:val="22"/>
        </w:rPr>
      </w:pPr>
    </w:p>
    <w:p w:rsidR="00D2584A" w:rsidRPr="0093740B" w:rsidRDefault="00D2584A" w:rsidP="00D2584A">
      <w:pPr>
        <w:jc w:val="both"/>
        <w:rPr>
          <w:sz w:val="22"/>
          <w:szCs w:val="22"/>
        </w:rPr>
      </w:pPr>
      <w:r w:rsidRPr="0093740B">
        <w:rPr>
          <w:sz w:val="22"/>
          <w:szCs w:val="22"/>
        </w:rPr>
        <w:tab/>
      </w:r>
      <w:r w:rsidRPr="0093740B">
        <w:rPr>
          <w:sz w:val="22"/>
          <w:szCs w:val="22"/>
        </w:rPr>
        <w:tab/>
      </w:r>
      <w:r w:rsidRPr="0093740B">
        <w:rPr>
          <w:sz w:val="22"/>
          <w:szCs w:val="22"/>
        </w:rPr>
        <w:tab/>
      </w:r>
      <w:r w:rsidRPr="0093740B">
        <w:rPr>
          <w:sz w:val="22"/>
          <w:szCs w:val="22"/>
        </w:rPr>
        <w:tab/>
      </w:r>
      <w:r w:rsidRPr="0093740B">
        <w:rPr>
          <w:sz w:val="22"/>
          <w:szCs w:val="22"/>
        </w:rPr>
        <w:tab/>
      </w:r>
      <w:r w:rsidRPr="0093740B">
        <w:rPr>
          <w:sz w:val="22"/>
          <w:szCs w:val="22"/>
        </w:rPr>
        <w:tab/>
      </w:r>
      <w:r w:rsidRPr="0093740B">
        <w:rPr>
          <w:sz w:val="22"/>
          <w:szCs w:val="22"/>
        </w:rPr>
        <w:tab/>
      </w:r>
      <w:r w:rsidRPr="0093740B">
        <w:rPr>
          <w:sz w:val="22"/>
          <w:szCs w:val="22"/>
        </w:rPr>
        <w:tab/>
        <w:t>Подпись:</w:t>
      </w:r>
    </w:p>
    <w:p w:rsidR="00D2584A" w:rsidRPr="0093740B" w:rsidRDefault="00D2584A" w:rsidP="00D2584A">
      <w:pPr>
        <w:jc w:val="right"/>
        <w:rPr>
          <w:sz w:val="22"/>
          <w:szCs w:val="22"/>
        </w:rPr>
      </w:pPr>
      <w:r w:rsidRPr="0093740B">
        <w:rPr>
          <w:sz w:val="22"/>
          <w:szCs w:val="22"/>
        </w:rPr>
        <w:tab/>
        <w:t>МП</w:t>
      </w:r>
      <w:r w:rsidRPr="0093740B">
        <w:rPr>
          <w:sz w:val="22"/>
          <w:szCs w:val="22"/>
        </w:rPr>
        <w:tab/>
      </w:r>
      <w:r w:rsidRPr="0093740B">
        <w:rPr>
          <w:sz w:val="22"/>
          <w:szCs w:val="22"/>
        </w:rPr>
        <w:tab/>
      </w:r>
      <w:r w:rsidRPr="0093740B">
        <w:rPr>
          <w:sz w:val="22"/>
          <w:szCs w:val="22"/>
        </w:rPr>
        <w:tab/>
      </w:r>
      <w:r w:rsidRPr="0093740B">
        <w:rPr>
          <w:sz w:val="22"/>
          <w:szCs w:val="22"/>
        </w:rPr>
        <w:tab/>
      </w:r>
      <w:r w:rsidRPr="0093740B">
        <w:rPr>
          <w:sz w:val="22"/>
          <w:szCs w:val="22"/>
        </w:rPr>
        <w:tab/>
      </w:r>
      <w:r w:rsidRPr="0093740B">
        <w:rPr>
          <w:sz w:val="22"/>
          <w:szCs w:val="22"/>
        </w:rPr>
        <w:tab/>
      </w:r>
      <w:r w:rsidRPr="0093740B">
        <w:rPr>
          <w:sz w:val="22"/>
          <w:szCs w:val="22"/>
        </w:rPr>
        <w:tab/>
        <w:t>________________________________</w:t>
      </w:r>
    </w:p>
    <w:p w:rsidR="00D2584A" w:rsidRPr="0093740B" w:rsidRDefault="00D2584A" w:rsidP="00D2584A">
      <w:pPr>
        <w:jc w:val="right"/>
        <w:rPr>
          <w:sz w:val="22"/>
          <w:szCs w:val="22"/>
        </w:rPr>
      </w:pPr>
      <w:r w:rsidRPr="0093740B">
        <w:rPr>
          <w:sz w:val="22"/>
          <w:szCs w:val="22"/>
        </w:rPr>
        <w:tab/>
      </w:r>
      <w:r w:rsidRPr="0093740B">
        <w:rPr>
          <w:sz w:val="22"/>
          <w:szCs w:val="22"/>
        </w:rPr>
        <w:tab/>
      </w:r>
      <w:r w:rsidRPr="0093740B">
        <w:rPr>
          <w:sz w:val="22"/>
          <w:szCs w:val="22"/>
        </w:rPr>
        <w:tab/>
        <w:t>________________________________</w:t>
      </w:r>
    </w:p>
    <w:p w:rsidR="00D2584A" w:rsidRPr="0093740B" w:rsidRDefault="00D2584A" w:rsidP="00593899">
      <w:pPr>
        <w:jc w:val="both"/>
        <w:rPr>
          <w:sz w:val="22"/>
          <w:szCs w:val="22"/>
        </w:rPr>
      </w:pPr>
    </w:p>
    <w:p w:rsidR="00593899" w:rsidRDefault="00593899" w:rsidP="00593899">
      <w:pPr>
        <w:jc w:val="right"/>
        <w:rPr>
          <w:sz w:val="22"/>
        </w:rPr>
      </w:pPr>
    </w:p>
    <w:p w:rsidR="005E2FAF" w:rsidRDefault="005E2FAF" w:rsidP="00593899">
      <w:pPr>
        <w:jc w:val="right"/>
        <w:rPr>
          <w:sz w:val="22"/>
        </w:rPr>
      </w:pPr>
    </w:p>
    <w:p w:rsidR="005E2FAF" w:rsidRDefault="005E2FAF" w:rsidP="00593899">
      <w:pPr>
        <w:jc w:val="right"/>
        <w:rPr>
          <w:sz w:val="22"/>
        </w:rPr>
      </w:pPr>
    </w:p>
    <w:p w:rsidR="005E2FAF" w:rsidRDefault="005E2FAF" w:rsidP="00593899">
      <w:pPr>
        <w:jc w:val="right"/>
        <w:rPr>
          <w:sz w:val="22"/>
        </w:rPr>
      </w:pPr>
    </w:p>
    <w:p w:rsidR="005E2FAF" w:rsidRDefault="005E2FAF" w:rsidP="00593899">
      <w:pPr>
        <w:jc w:val="right"/>
        <w:rPr>
          <w:sz w:val="22"/>
        </w:rPr>
        <w:sectPr w:rsidR="005E2FAF" w:rsidSect="001216C4">
          <w:headerReference w:type="default" r:id="rId14"/>
          <w:pgSz w:w="11909" w:h="16834"/>
          <w:pgMar w:top="851" w:right="851" w:bottom="851" w:left="1440" w:header="720" w:footer="720" w:gutter="0"/>
          <w:cols w:space="60"/>
          <w:noEndnote/>
          <w:titlePg/>
        </w:sectPr>
      </w:pPr>
    </w:p>
    <w:p w:rsidR="005E2FAF" w:rsidRPr="00BC1821" w:rsidRDefault="005E2FAF" w:rsidP="005E2FAF">
      <w:pPr>
        <w:jc w:val="right"/>
        <w:rPr>
          <w:b/>
        </w:rPr>
      </w:pPr>
      <w:r w:rsidRPr="00BC1821">
        <w:rPr>
          <w:b/>
        </w:rPr>
        <w:lastRenderedPageBreak/>
        <w:t xml:space="preserve">Форма </w:t>
      </w:r>
      <w:r w:rsidR="006D6D23">
        <w:rPr>
          <w:b/>
        </w:rPr>
        <w:t>3</w:t>
      </w:r>
      <w:r w:rsidRPr="00BC1821">
        <w:rPr>
          <w:b/>
        </w:rPr>
        <w:t>«Таблица цен»</w:t>
      </w:r>
    </w:p>
    <w:p w:rsidR="005E2FAF" w:rsidRPr="00BC1821" w:rsidRDefault="00234362" w:rsidP="005E2FAF">
      <w:pPr>
        <w:ind w:left="-851"/>
        <w:jc w:val="right"/>
        <w:rPr>
          <w:b/>
        </w:rPr>
        <w:sectPr w:rsidR="005E2FAF" w:rsidRPr="00BC1821" w:rsidSect="008154EE">
          <w:footerReference w:type="first" r:id="rId15"/>
          <w:pgSz w:w="16834" w:h="11909" w:orient="landscape"/>
          <w:pgMar w:top="1134" w:right="1134" w:bottom="794" w:left="1134" w:header="720" w:footer="720" w:gutter="0"/>
          <w:cols w:space="60"/>
          <w:noEndnote/>
          <w:titlePg/>
          <w:docGrid w:linePitch="326"/>
        </w:sect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8.9pt;height:453.3pt">
            <v:imagedata r:id="rId16" o:title=""/>
          </v:shape>
        </w:pict>
      </w:r>
    </w:p>
    <w:p w:rsidR="00593899" w:rsidRPr="00ED5D96" w:rsidRDefault="00593899" w:rsidP="00593899">
      <w:pPr>
        <w:jc w:val="right"/>
        <w:rPr>
          <w:rFonts w:ascii="Arial" w:hAnsi="Arial" w:cs="Arial"/>
          <w:b/>
          <w:sz w:val="22"/>
          <w:szCs w:val="22"/>
        </w:rPr>
      </w:pPr>
      <w:r w:rsidRPr="00892200">
        <w:rPr>
          <w:rFonts w:ascii="Arial" w:hAnsi="Arial" w:cs="Arial"/>
          <w:b/>
          <w:sz w:val="22"/>
          <w:szCs w:val="22"/>
        </w:rPr>
        <w:lastRenderedPageBreak/>
        <w:t xml:space="preserve">Форма </w:t>
      </w:r>
      <w:r w:rsidR="00485F26">
        <w:rPr>
          <w:rFonts w:ascii="Arial" w:hAnsi="Arial" w:cs="Arial"/>
          <w:b/>
          <w:sz w:val="22"/>
          <w:szCs w:val="22"/>
        </w:rPr>
        <w:t>5</w:t>
      </w:r>
      <w:r w:rsidRPr="00ED5D96">
        <w:rPr>
          <w:rFonts w:ascii="Arial" w:hAnsi="Arial" w:cs="Arial"/>
          <w:b/>
          <w:sz w:val="22"/>
          <w:szCs w:val="22"/>
        </w:rPr>
        <w:t xml:space="preserve"> «</w:t>
      </w:r>
      <w:r w:rsidR="00843C83">
        <w:rPr>
          <w:rFonts w:ascii="Arial" w:hAnsi="Arial" w:cs="Arial"/>
          <w:b/>
          <w:sz w:val="22"/>
          <w:szCs w:val="22"/>
        </w:rPr>
        <w:t>Т</w:t>
      </w:r>
      <w:r w:rsidR="00843C83" w:rsidRPr="00843C83">
        <w:rPr>
          <w:rFonts w:ascii="Arial" w:hAnsi="Arial" w:cs="Arial"/>
          <w:b/>
          <w:sz w:val="22"/>
          <w:szCs w:val="22"/>
        </w:rPr>
        <w:t>ребования к предмету оферты</w:t>
      </w:r>
      <w:r w:rsidRPr="00ED5D96">
        <w:rPr>
          <w:rFonts w:ascii="Arial" w:hAnsi="Arial" w:cs="Arial"/>
          <w:b/>
          <w:sz w:val="22"/>
          <w:szCs w:val="22"/>
        </w:rPr>
        <w:t>»</w:t>
      </w:r>
    </w:p>
    <w:p w:rsidR="00A52200" w:rsidRDefault="00A52200" w:rsidP="00593899">
      <w:pPr>
        <w:ind w:firstLine="708"/>
        <w:jc w:val="center"/>
        <w:rPr>
          <w:rFonts w:ascii="Arial" w:hAnsi="Arial" w:cs="Arial"/>
          <w:b/>
          <w:sz w:val="16"/>
          <w:szCs w:val="16"/>
        </w:rPr>
      </w:pPr>
    </w:p>
    <w:p w:rsidR="00A52200" w:rsidRPr="00B65BFE" w:rsidRDefault="00A52200" w:rsidP="00593899">
      <w:pPr>
        <w:ind w:firstLine="708"/>
        <w:jc w:val="center"/>
        <w:rPr>
          <w:rFonts w:ascii="Arial" w:hAnsi="Arial" w:cs="Arial"/>
          <w:b/>
          <w:sz w:val="16"/>
          <w:szCs w:val="16"/>
        </w:rPr>
      </w:pPr>
    </w:p>
    <w:p w:rsidR="00593899" w:rsidRPr="00694914" w:rsidRDefault="00593899" w:rsidP="00D74CFB">
      <w:pPr>
        <w:jc w:val="center"/>
        <w:rPr>
          <w:b/>
          <w:szCs w:val="22"/>
        </w:rPr>
      </w:pPr>
      <w:r w:rsidRPr="00694914">
        <w:rPr>
          <w:b/>
          <w:szCs w:val="22"/>
        </w:rPr>
        <w:t>ТРЕБОВАНИЯ К ПРЕДМЕТУ ОФЕРТЫ</w:t>
      </w:r>
    </w:p>
    <w:p w:rsidR="00593899" w:rsidRPr="00694914" w:rsidRDefault="00593899" w:rsidP="00D74CFB">
      <w:pPr>
        <w:jc w:val="center"/>
        <w:rPr>
          <w:b/>
          <w:sz w:val="22"/>
          <w:szCs w:val="22"/>
        </w:rPr>
      </w:pPr>
      <w:r w:rsidRPr="00694914">
        <w:rPr>
          <w:b/>
          <w:sz w:val="22"/>
          <w:szCs w:val="22"/>
        </w:rPr>
        <w:t>(техническое задание)</w:t>
      </w:r>
    </w:p>
    <w:p w:rsidR="00E3347D" w:rsidRDefault="00D8156D" w:rsidP="00E3347D">
      <w:pPr>
        <w:autoSpaceDE w:val="0"/>
        <w:jc w:val="both"/>
        <w:rPr>
          <w:b/>
          <w:iCs/>
        </w:rPr>
      </w:pPr>
      <w:r>
        <w:rPr>
          <w:b/>
          <w:iCs/>
          <w:lang w:val="en-US"/>
        </w:rPr>
        <w:t>I</w:t>
      </w:r>
      <w:r w:rsidR="00E3347D">
        <w:rPr>
          <w:b/>
          <w:iCs/>
        </w:rPr>
        <w:t>.Общие положения.</w:t>
      </w:r>
    </w:p>
    <w:p w:rsidR="007E14C1" w:rsidRDefault="00E3347D" w:rsidP="007E14C1">
      <w:pPr>
        <w:spacing w:after="60"/>
        <w:jc w:val="both"/>
        <w:rPr>
          <w:b/>
        </w:rPr>
      </w:pPr>
      <w:r w:rsidRPr="0057556A">
        <w:rPr>
          <w:b/>
          <w:u w:val="single"/>
        </w:rPr>
        <w:t>Предмет закупки</w:t>
      </w:r>
      <w:r>
        <w:t xml:space="preserve">: </w:t>
      </w:r>
      <w:r w:rsidR="007E14C1">
        <w:rPr>
          <w:b/>
        </w:rPr>
        <w:t>система</w:t>
      </w:r>
      <w:r w:rsidR="007E14C1" w:rsidRPr="00305EED">
        <w:rPr>
          <w:b/>
        </w:rPr>
        <w:t xml:space="preserve"> определения расстояния до места </w:t>
      </w:r>
      <w:r w:rsidR="007E14C1">
        <w:rPr>
          <w:b/>
        </w:rPr>
        <w:t>повреждения (рефлектометра</w:t>
      </w:r>
      <w:r w:rsidR="007E14C1" w:rsidRPr="00305EED">
        <w:rPr>
          <w:b/>
        </w:rPr>
        <w:t>)</w:t>
      </w:r>
      <w:r w:rsidR="007E14C1">
        <w:rPr>
          <w:b/>
        </w:rPr>
        <w:t xml:space="preserve"> кабельных линий </w:t>
      </w:r>
      <w:r w:rsidR="007E14C1" w:rsidRPr="00305EED">
        <w:rPr>
          <w:b/>
        </w:rPr>
        <w:t>для  передвижной электротехнической лаборатории</w:t>
      </w:r>
      <w:r w:rsidR="007E14C1">
        <w:rPr>
          <w:b/>
        </w:rPr>
        <w:t>.</w:t>
      </w:r>
      <w:r w:rsidR="007E14C1" w:rsidRPr="00E218C6">
        <w:rPr>
          <w:b/>
        </w:rPr>
        <w:t xml:space="preserve"> </w:t>
      </w:r>
    </w:p>
    <w:p w:rsidR="007E14C1" w:rsidRDefault="00E3347D" w:rsidP="007E14C1">
      <w:pPr>
        <w:spacing w:after="60"/>
        <w:jc w:val="both"/>
      </w:pPr>
      <w:r w:rsidRPr="0057556A">
        <w:rPr>
          <w:b/>
          <w:u w:val="single"/>
        </w:rPr>
        <w:t>Заказчик</w:t>
      </w:r>
      <w:r w:rsidRPr="00675402">
        <w:t xml:space="preserve">: </w:t>
      </w:r>
      <w:r w:rsidR="00FB540F">
        <w:t>Общество</w:t>
      </w:r>
      <w:r w:rsidR="003257DA">
        <w:t xml:space="preserve"> с ограниченной ответственностью</w:t>
      </w:r>
      <w:r w:rsidR="00FB540F">
        <w:t xml:space="preserve"> «</w:t>
      </w:r>
      <w:r>
        <w:t>Ярославнефтеоргсинтез</w:t>
      </w:r>
      <w:r w:rsidR="003257DA">
        <w:t>-Энерго</w:t>
      </w:r>
      <w:r>
        <w:t xml:space="preserve">»  </w:t>
      </w:r>
    </w:p>
    <w:p w:rsidR="00E3347D" w:rsidRPr="00DF2E21" w:rsidRDefault="007E14C1" w:rsidP="007E14C1">
      <w:pPr>
        <w:spacing w:after="60"/>
        <w:jc w:val="both"/>
      </w:pPr>
      <w:r>
        <w:t>(</w:t>
      </w:r>
      <w:r w:rsidR="00E3347D" w:rsidRPr="00675402">
        <w:t>О</w:t>
      </w:r>
      <w:r w:rsidR="003257DA">
        <w:t>О</w:t>
      </w:r>
      <w:r w:rsidR="00E3347D" w:rsidRPr="00675402">
        <w:t>О «ЯНОС</w:t>
      </w:r>
      <w:r w:rsidR="003257DA">
        <w:t>-Энерго</w:t>
      </w:r>
      <w:r w:rsidR="00E3347D" w:rsidRPr="00675402">
        <w:t>»</w:t>
      </w:r>
      <w:r>
        <w:t>)</w:t>
      </w:r>
      <w:r w:rsidR="00E3347D">
        <w:t>.</w:t>
      </w:r>
    </w:p>
    <w:p w:rsidR="00F01BAB" w:rsidRDefault="00DE267A" w:rsidP="00F01BAB">
      <w:pPr>
        <w:spacing w:before="120"/>
        <w:jc w:val="both"/>
      </w:pPr>
      <w:r w:rsidRPr="0057556A">
        <w:rPr>
          <w:b/>
          <w:u w:val="single"/>
        </w:rPr>
        <w:t>Плановые сроки выполнения работ</w:t>
      </w:r>
      <w:r>
        <w:t xml:space="preserve">: </w:t>
      </w:r>
      <w:r w:rsidR="007E14C1" w:rsidRPr="00277E84">
        <w:t>сентябрь 2016г</w:t>
      </w:r>
      <w:r w:rsidR="00AC0936" w:rsidRPr="007E14C1">
        <w:t>.</w:t>
      </w:r>
    </w:p>
    <w:p w:rsidR="00786D87" w:rsidRPr="00F4208B" w:rsidRDefault="00DE267A" w:rsidP="00485F26">
      <w:pPr>
        <w:spacing w:before="120"/>
        <w:jc w:val="both"/>
      </w:pPr>
      <w:r w:rsidRPr="00BF7398">
        <w:rPr>
          <w:b/>
          <w:u w:val="single"/>
        </w:rPr>
        <w:t>Условия оплаты</w:t>
      </w:r>
      <w:r w:rsidRPr="00675402">
        <w:t xml:space="preserve">: </w:t>
      </w:r>
      <w:r w:rsidR="004B3839" w:rsidRPr="00277E84">
        <w:t>60</w:t>
      </w:r>
      <w:r w:rsidR="000A4D0E" w:rsidRPr="00277E84">
        <w:t xml:space="preserve"> (</w:t>
      </w:r>
      <w:r w:rsidR="004B3839" w:rsidRPr="00277E84">
        <w:t>шестьдесят</w:t>
      </w:r>
      <w:r w:rsidR="00B9707D" w:rsidRPr="00277E84">
        <w:t>) календарных дней с момента выставления счета-фактуры</w:t>
      </w:r>
      <w:r w:rsidR="00786D87" w:rsidRPr="00277E84">
        <w:t>.</w:t>
      </w:r>
    </w:p>
    <w:p w:rsidR="00485F26" w:rsidRDefault="00485F26" w:rsidP="00485F26">
      <w:pPr>
        <w:spacing w:before="240" w:after="120"/>
        <w:rPr>
          <w:b/>
        </w:rPr>
      </w:pPr>
      <w:r>
        <w:rPr>
          <w:b/>
          <w:iCs/>
          <w:lang w:val="en-US"/>
        </w:rPr>
        <w:t>II</w:t>
      </w:r>
      <w:r>
        <w:rPr>
          <w:b/>
          <w:iCs/>
        </w:rPr>
        <w:t>.</w:t>
      </w:r>
      <w:r>
        <w:rPr>
          <w:b/>
        </w:rPr>
        <w:t xml:space="preserve"> </w:t>
      </w:r>
      <w:r w:rsidRPr="00305EED">
        <w:rPr>
          <w:b/>
        </w:rPr>
        <w:t xml:space="preserve">Общие </w:t>
      </w:r>
      <w:r w:rsidR="00277E84">
        <w:rPr>
          <w:b/>
        </w:rPr>
        <w:t>требования</w:t>
      </w:r>
      <w:r w:rsidR="005C090A">
        <w:rPr>
          <w:b/>
        </w:rPr>
        <w:t>.</w:t>
      </w:r>
    </w:p>
    <w:p w:rsidR="00485F26" w:rsidRDefault="00485F26" w:rsidP="00485F26">
      <w:r>
        <w:t>В объем поставки системы</w:t>
      </w:r>
      <w:r w:rsidRPr="00FC443F">
        <w:t xml:space="preserve"> определения расстояния до места повреждения (рефлектометра) </w:t>
      </w:r>
      <w:r>
        <w:t xml:space="preserve">кабельных линий </w:t>
      </w:r>
      <w:r w:rsidRPr="00FC443F">
        <w:t>для  передвижной электротехнической лаборатории (ЭТЛ)</w:t>
      </w:r>
      <w:r>
        <w:t xml:space="preserve"> должна</w:t>
      </w:r>
      <w:r w:rsidRPr="00711CBA">
        <w:t xml:space="preserve"> </w:t>
      </w:r>
      <w:r>
        <w:t>входить:</w:t>
      </w:r>
    </w:p>
    <w:p w:rsidR="00485F26" w:rsidRDefault="00485F26" w:rsidP="00485F26">
      <w:r w:rsidRPr="00D8156D">
        <w:t xml:space="preserve">1. </w:t>
      </w:r>
      <w:r>
        <w:t>Интеграция рефлектометра в измерительную систему в отсеке оператора передвижной ЭТЛ.</w:t>
      </w:r>
    </w:p>
    <w:p w:rsidR="00485F26" w:rsidRPr="00E52CFE" w:rsidRDefault="00485F26" w:rsidP="00485F26">
      <w:pPr>
        <w:rPr>
          <w:bCs/>
        </w:rPr>
      </w:pPr>
      <w:r>
        <w:rPr>
          <w:bCs/>
        </w:rPr>
        <w:t xml:space="preserve">1.1. Приобретение (изготовление) </w:t>
      </w:r>
      <w:r>
        <w:t>рефлектометра для силовых линий в соответствии с техническими требованиями Заказчика;</w:t>
      </w:r>
    </w:p>
    <w:p w:rsidR="00485F26" w:rsidRPr="00CC74D4" w:rsidRDefault="00485F26" w:rsidP="00485F26">
      <w:pPr>
        <w:rPr>
          <w:bCs/>
        </w:rPr>
      </w:pPr>
      <w:r>
        <w:t xml:space="preserve">1.2. </w:t>
      </w:r>
      <w:r>
        <w:rPr>
          <w:bCs/>
        </w:rPr>
        <w:t xml:space="preserve">Приобретение (изготовление) </w:t>
      </w:r>
      <w:r w:rsidRPr="00CC74D4">
        <w:t>да</w:t>
      </w:r>
      <w:r w:rsidR="00277E84">
        <w:t>т</w:t>
      </w:r>
      <w:r w:rsidRPr="00CC74D4">
        <w:t xml:space="preserve">чиков тока и напряжения для корректной работы </w:t>
      </w:r>
      <w:r>
        <w:t>измерительной системы.</w:t>
      </w:r>
    </w:p>
    <w:p w:rsidR="00485F26" w:rsidRPr="00CC6CAF" w:rsidRDefault="00485F26" w:rsidP="00485F26">
      <w:r>
        <w:t>1.3.  Сборка</w:t>
      </w:r>
      <w:r w:rsidRPr="00CC6CAF">
        <w:t xml:space="preserve"> </w:t>
      </w:r>
      <w:r w:rsidRPr="00F515B9">
        <w:t>системы для определения расстояния до места повреждения</w:t>
      </w:r>
      <w:r w:rsidRPr="00CC6CAF">
        <w:t xml:space="preserve"> на шасси (автомобиле) передвижной ЭТЛ;</w:t>
      </w:r>
    </w:p>
    <w:p w:rsidR="00485F26" w:rsidRPr="00CC6CAF" w:rsidRDefault="00485F26" w:rsidP="00485F26">
      <w:r>
        <w:t xml:space="preserve">1.4.  </w:t>
      </w:r>
      <w:r w:rsidRPr="00CC6CAF">
        <w:t>Диагностика и проверка работоспособности установленн</w:t>
      </w:r>
      <w:r>
        <w:t>ого оборудования</w:t>
      </w:r>
      <w:r w:rsidRPr="00CC6CAF">
        <w:t>;</w:t>
      </w:r>
    </w:p>
    <w:p w:rsidR="00485F26" w:rsidRPr="00CC6CAF" w:rsidRDefault="00485F26" w:rsidP="00485F26">
      <w:r>
        <w:t xml:space="preserve">1.5.  </w:t>
      </w:r>
      <w:r w:rsidRPr="00CC6CAF">
        <w:t xml:space="preserve">Ходовые испытания передвижной </w:t>
      </w:r>
      <w:r>
        <w:t xml:space="preserve"> ЭТЛ с вновь  установленным  рефлектометром.  </w:t>
      </w:r>
      <w:r w:rsidRPr="00CC6CAF">
        <w:t>П</w:t>
      </w:r>
      <w:r>
        <w:t xml:space="preserve">овторная диагностика и проверка </w:t>
      </w:r>
      <w:r w:rsidRPr="00CC6CAF">
        <w:t>работоспособности установленного оборудования передвижной ЭТЛ.</w:t>
      </w:r>
    </w:p>
    <w:p w:rsidR="00485F26" w:rsidRPr="00CC6CAF" w:rsidRDefault="00485F26" w:rsidP="00485F26">
      <w:r w:rsidRPr="00D8156D">
        <w:t>2.</w:t>
      </w:r>
      <w:r>
        <w:rPr>
          <w:b/>
        </w:rPr>
        <w:t xml:space="preserve"> </w:t>
      </w:r>
      <w:r w:rsidRPr="00CC6CAF">
        <w:t xml:space="preserve">Подготовка необходимой документации (свидетельство о </w:t>
      </w:r>
      <w:r>
        <w:t>поверке,</w:t>
      </w:r>
      <w:r w:rsidRPr="00CC6CAF">
        <w:t xml:space="preserve"> </w:t>
      </w:r>
      <w:r>
        <w:t xml:space="preserve">руководство по </w:t>
      </w:r>
      <w:r w:rsidRPr="00CC6CAF">
        <w:t>эксплуатации</w:t>
      </w:r>
      <w:r>
        <w:t xml:space="preserve"> </w:t>
      </w:r>
      <w:r w:rsidRPr="00CC6CAF">
        <w:t>и т.п.).</w:t>
      </w:r>
    </w:p>
    <w:p w:rsidR="00485F26" w:rsidRPr="00CC6CAF" w:rsidRDefault="00485F26" w:rsidP="00485F26">
      <w:r w:rsidRPr="00D8156D">
        <w:t>3.</w:t>
      </w:r>
      <w:r>
        <w:rPr>
          <w:b/>
        </w:rPr>
        <w:t xml:space="preserve"> </w:t>
      </w:r>
      <w:r w:rsidRPr="00CC6CAF">
        <w:t>Передач</w:t>
      </w:r>
      <w:r>
        <w:t xml:space="preserve">у системы определения расстояния до места повреждения (рефлектометра) </w:t>
      </w:r>
      <w:r w:rsidRPr="00CC6CAF">
        <w:t>произвести</w:t>
      </w:r>
      <w:r>
        <w:t xml:space="preserve"> </w:t>
      </w:r>
      <w:r w:rsidRPr="00CC6CAF">
        <w:t xml:space="preserve"> на </w:t>
      </w:r>
      <w:r>
        <w:t xml:space="preserve"> </w:t>
      </w:r>
      <w:r w:rsidRPr="00CC6CAF">
        <w:t xml:space="preserve">производственной </w:t>
      </w:r>
      <w:r>
        <w:t xml:space="preserve">  </w:t>
      </w:r>
      <w:r w:rsidRPr="00CC6CAF">
        <w:t xml:space="preserve">базе </w:t>
      </w:r>
      <w:r>
        <w:t xml:space="preserve"> </w:t>
      </w:r>
      <w:r w:rsidRPr="00CC6CAF">
        <w:t xml:space="preserve">Исполнителя </w:t>
      </w:r>
      <w:r>
        <w:t xml:space="preserve"> </w:t>
      </w:r>
      <w:r w:rsidRPr="00CC6CAF">
        <w:t>(после проведения приемо-сдаточных испытаний в присутствии представителей Заказчика).</w:t>
      </w:r>
    </w:p>
    <w:p w:rsidR="00485F26" w:rsidRPr="00CC6CAF" w:rsidRDefault="00485F26" w:rsidP="00485F26">
      <w:r w:rsidRPr="00D8156D">
        <w:t>4.</w:t>
      </w:r>
      <w:r w:rsidRPr="00CC6CAF">
        <w:rPr>
          <w:b/>
        </w:rPr>
        <w:t xml:space="preserve"> </w:t>
      </w:r>
      <w:r w:rsidRPr="00CC6CAF">
        <w:t>Все</w:t>
      </w:r>
      <w:r>
        <w:t xml:space="preserve"> </w:t>
      </w:r>
      <w:r w:rsidRPr="00CC6CAF">
        <w:t xml:space="preserve"> технические </w:t>
      </w:r>
      <w:r>
        <w:t xml:space="preserve"> </w:t>
      </w:r>
      <w:r w:rsidRPr="00CC6CAF">
        <w:t xml:space="preserve">решения </w:t>
      </w:r>
      <w:r>
        <w:t xml:space="preserve"> </w:t>
      </w:r>
      <w:r w:rsidRPr="00CC6CAF">
        <w:t xml:space="preserve">должны </w:t>
      </w:r>
      <w:r>
        <w:t xml:space="preserve"> </w:t>
      </w:r>
      <w:r w:rsidRPr="00CC6CAF">
        <w:t xml:space="preserve">быть согласованы </w:t>
      </w:r>
      <w:r>
        <w:t xml:space="preserve"> </w:t>
      </w:r>
      <w:r w:rsidRPr="00CC6CAF">
        <w:t xml:space="preserve">с </w:t>
      </w:r>
      <w:r>
        <w:t xml:space="preserve"> </w:t>
      </w:r>
      <w:r w:rsidRPr="00CC6CAF">
        <w:t>Заказчиком .</w:t>
      </w:r>
    </w:p>
    <w:p w:rsidR="00485F26" w:rsidRPr="00F4208B" w:rsidRDefault="00485F26" w:rsidP="00485F26">
      <w:r w:rsidRPr="00D8156D">
        <w:t>5.</w:t>
      </w:r>
      <w:r w:rsidRPr="00CC6CAF">
        <w:rPr>
          <w:b/>
        </w:rPr>
        <w:t xml:space="preserve"> </w:t>
      </w:r>
      <w:r>
        <w:t xml:space="preserve">Установленное оборудование должно </w:t>
      </w:r>
      <w:r w:rsidRPr="00CC6CAF">
        <w:t xml:space="preserve">соответствовать требованиям действующих ПОТ при эксплуатации электроустановок. </w:t>
      </w:r>
    </w:p>
    <w:p w:rsidR="00DE267A" w:rsidRDefault="00D8156D" w:rsidP="00485F26">
      <w:pPr>
        <w:autoSpaceDE w:val="0"/>
        <w:spacing w:before="240" w:after="120"/>
        <w:jc w:val="both"/>
        <w:rPr>
          <w:b/>
          <w:iCs/>
        </w:rPr>
      </w:pPr>
      <w:r>
        <w:rPr>
          <w:b/>
          <w:lang w:val="en-US"/>
        </w:rPr>
        <w:t>II</w:t>
      </w:r>
      <w:r w:rsidR="00485F26">
        <w:rPr>
          <w:b/>
          <w:lang w:val="en-US"/>
        </w:rPr>
        <w:t>I</w:t>
      </w:r>
      <w:r w:rsidR="00DE267A" w:rsidRPr="00297935">
        <w:rPr>
          <w:b/>
          <w:iCs/>
        </w:rPr>
        <w:t>. Основные</w:t>
      </w:r>
      <w:r w:rsidR="007E14C1">
        <w:rPr>
          <w:b/>
          <w:iCs/>
        </w:rPr>
        <w:t xml:space="preserve"> требования к продукту.</w:t>
      </w:r>
    </w:p>
    <w:p w:rsidR="007E14C1" w:rsidRPr="006639C3" w:rsidRDefault="007E14C1" w:rsidP="007E14C1">
      <w:pPr>
        <w:rPr>
          <w:iCs/>
        </w:rPr>
      </w:pPr>
      <w:r>
        <w:t>1. Компьютерная рефлектометрическая система локации</w:t>
      </w:r>
      <w:r>
        <w:rPr>
          <w:rStyle w:val="aff"/>
          <w:b w:val="0"/>
        </w:rPr>
        <w:t xml:space="preserve"> места повреждения</w:t>
      </w:r>
      <w:r w:rsidR="00E7435D">
        <w:rPr>
          <w:rStyle w:val="aff"/>
          <w:b w:val="0"/>
        </w:rPr>
        <w:t>, предпочтительно,</w:t>
      </w:r>
      <w:r>
        <w:rPr>
          <w:rStyle w:val="aff"/>
          <w:b w:val="0"/>
        </w:rPr>
        <w:t xml:space="preserve"> должна быть выполнена в едином </w:t>
      </w:r>
      <w:r w:rsidR="00E7435D">
        <w:rPr>
          <w:rStyle w:val="aff"/>
          <w:b w:val="0"/>
        </w:rPr>
        <w:t>моноблоке</w:t>
      </w:r>
      <w:r>
        <w:rPr>
          <w:rStyle w:val="aff"/>
          <w:b w:val="0"/>
        </w:rPr>
        <w:t>, пригодном к установке на шта</w:t>
      </w:r>
      <w:r w:rsidR="008F0729">
        <w:rPr>
          <w:rStyle w:val="aff"/>
          <w:b w:val="0"/>
        </w:rPr>
        <w:t>тное место в передвижной ЭТЛ. В</w:t>
      </w:r>
      <w:r>
        <w:rPr>
          <w:rStyle w:val="aff"/>
          <w:b w:val="0"/>
        </w:rPr>
        <w:t xml:space="preserve">озможно </w:t>
      </w:r>
      <w:r w:rsidR="00E7435D">
        <w:rPr>
          <w:rStyle w:val="aff"/>
          <w:b w:val="0"/>
        </w:rPr>
        <w:t xml:space="preserve">функциональное и конструктивное разделение модуля </w:t>
      </w:r>
      <w:r>
        <w:rPr>
          <w:rStyle w:val="aff"/>
          <w:b w:val="0"/>
        </w:rPr>
        <w:t>опред</w:t>
      </w:r>
      <w:r w:rsidR="00E7435D">
        <w:rPr>
          <w:rStyle w:val="aff"/>
          <w:b w:val="0"/>
        </w:rPr>
        <w:t>еления расстояния (рефлектометра</w:t>
      </w:r>
      <w:r>
        <w:rPr>
          <w:rStyle w:val="aff"/>
          <w:b w:val="0"/>
        </w:rPr>
        <w:t xml:space="preserve">) и </w:t>
      </w:r>
      <w:r w:rsidR="00E7435D">
        <w:rPr>
          <w:rStyle w:val="aff"/>
          <w:b w:val="0"/>
        </w:rPr>
        <w:t>модуля</w:t>
      </w:r>
      <w:r>
        <w:rPr>
          <w:rStyle w:val="aff"/>
          <w:b w:val="0"/>
        </w:rPr>
        <w:t xml:space="preserve"> управления (</w:t>
      </w:r>
      <w:r w:rsidR="00E7435D">
        <w:rPr>
          <w:rStyle w:val="aff"/>
          <w:b w:val="0"/>
        </w:rPr>
        <w:t xml:space="preserve">на базе </w:t>
      </w:r>
      <w:r>
        <w:rPr>
          <w:rStyle w:val="aff"/>
          <w:b w:val="0"/>
        </w:rPr>
        <w:t xml:space="preserve">промышленного </w:t>
      </w:r>
      <w:r w:rsidR="00E7435D">
        <w:rPr>
          <w:rStyle w:val="aff"/>
          <w:b w:val="0"/>
        </w:rPr>
        <w:t>компьютера</w:t>
      </w:r>
      <w:r>
        <w:rPr>
          <w:rStyle w:val="aff"/>
          <w:b w:val="0"/>
        </w:rPr>
        <w:t>).</w:t>
      </w:r>
    </w:p>
    <w:p w:rsidR="007E14C1" w:rsidRPr="00E7435D" w:rsidRDefault="007E14C1" w:rsidP="007E14C1">
      <w:pPr>
        <w:rPr>
          <w:rStyle w:val="aff"/>
          <w:b w:val="0"/>
        </w:rPr>
      </w:pPr>
      <w:r>
        <w:rPr>
          <w:rStyle w:val="aff"/>
          <w:b w:val="0"/>
        </w:rPr>
        <w:t xml:space="preserve">2.  </w:t>
      </w:r>
      <w:r w:rsidR="00E7435D" w:rsidRPr="00E7435D">
        <w:rPr>
          <w:rStyle w:val="aff"/>
          <w:b w:val="0"/>
        </w:rPr>
        <w:t>Требования к конструктивному исполнению системы опреде</w:t>
      </w:r>
      <w:r w:rsidR="00E7435D">
        <w:rPr>
          <w:rStyle w:val="aff"/>
          <w:b w:val="0"/>
        </w:rPr>
        <w:t>ле</w:t>
      </w:r>
      <w:r w:rsidR="00E7435D" w:rsidRPr="00E7435D">
        <w:rPr>
          <w:rStyle w:val="aff"/>
          <w:b w:val="0"/>
        </w:rPr>
        <w:t>ния места повреждения и функционированию рефлектометра</w:t>
      </w:r>
      <w:r w:rsidR="003D423B">
        <w:rPr>
          <w:rStyle w:val="aff"/>
          <w:b w:val="0"/>
        </w:rPr>
        <w:t xml:space="preserve"> (модуля</w:t>
      </w:r>
      <w:r w:rsidR="00E74708">
        <w:rPr>
          <w:rStyle w:val="aff"/>
          <w:b w:val="0"/>
        </w:rPr>
        <w:t xml:space="preserve"> определения расстояния, при его наличии</w:t>
      </w:r>
      <w:r w:rsidR="003D423B">
        <w:rPr>
          <w:rStyle w:val="aff"/>
          <w:b w:val="0"/>
        </w:rPr>
        <w:t>)</w:t>
      </w:r>
      <w:r w:rsidR="00E7435D" w:rsidRPr="00E7435D">
        <w:rPr>
          <w:rStyle w:val="aff"/>
          <w:b w:val="0"/>
        </w:rPr>
        <w:t>:</w:t>
      </w:r>
    </w:p>
    <w:p w:rsidR="0019391E" w:rsidRPr="001C1AFD" w:rsidRDefault="00E7435D" w:rsidP="00E7435D">
      <w:pPr>
        <w:ind w:firstLine="708"/>
        <w:rPr>
          <w:rStyle w:val="aff"/>
          <w:b w:val="0"/>
        </w:rPr>
      </w:pPr>
      <w:r w:rsidRPr="001C1AFD">
        <w:rPr>
          <w:rStyle w:val="aff"/>
          <w:b w:val="0"/>
        </w:rPr>
        <w:t xml:space="preserve">2.1. </w:t>
      </w:r>
      <w:r w:rsidR="00E817B4" w:rsidRPr="001C1AFD">
        <w:rPr>
          <w:rStyle w:val="aff"/>
          <w:b w:val="0"/>
        </w:rPr>
        <w:t>Функциональные возможности системы</w:t>
      </w:r>
      <w:r w:rsidR="0019391E" w:rsidRPr="001C1AFD">
        <w:rPr>
          <w:rStyle w:val="aff"/>
          <w:b w:val="0"/>
        </w:rPr>
        <w:t xml:space="preserve"> предварительной локации повреждения:</w:t>
      </w:r>
    </w:p>
    <w:p w:rsidR="0019391E" w:rsidRPr="001C1AFD" w:rsidRDefault="0019391E" w:rsidP="0019391E">
      <w:r w:rsidRPr="001C1AFD">
        <w:rPr>
          <w:rFonts w:hAnsi="Symbol"/>
        </w:rPr>
        <w:t></w:t>
      </w:r>
      <w:r w:rsidRPr="001C1AFD">
        <w:t xml:space="preserve">  </w:t>
      </w:r>
      <w:r w:rsidR="00E817B4" w:rsidRPr="001C1AFD">
        <w:t xml:space="preserve"> TDR – т</w:t>
      </w:r>
      <w:r w:rsidRPr="001C1AFD">
        <w:t>рехфазное измерение рефлектометром</w:t>
      </w:r>
      <w:r w:rsidR="00E817B4" w:rsidRPr="001C1AFD">
        <w:t>;</w:t>
      </w:r>
      <w:r w:rsidRPr="001C1AFD">
        <w:t xml:space="preserve"> </w:t>
      </w:r>
    </w:p>
    <w:p w:rsidR="0019391E" w:rsidRPr="001C1AFD" w:rsidRDefault="0019391E" w:rsidP="0019391E">
      <w:r w:rsidRPr="001C1AFD">
        <w:rPr>
          <w:rFonts w:hAnsi="Symbol"/>
        </w:rPr>
        <w:t></w:t>
      </w:r>
      <w:r w:rsidRPr="001C1AFD">
        <w:t xml:space="preserve">  </w:t>
      </w:r>
      <w:r w:rsidR="00E817B4" w:rsidRPr="001C1AFD">
        <w:t xml:space="preserve"> ICE –  развязка </w:t>
      </w:r>
      <w:r w:rsidRPr="001C1AFD">
        <w:t>по току</w:t>
      </w:r>
      <w:r w:rsidR="00E817B4" w:rsidRPr="001C1AFD">
        <w:t>;</w:t>
      </w:r>
      <w:r w:rsidRPr="001C1AFD">
        <w:t xml:space="preserve"> </w:t>
      </w:r>
    </w:p>
    <w:p w:rsidR="0019391E" w:rsidRPr="001C1AFD" w:rsidRDefault="0019391E" w:rsidP="0019391E">
      <w:r w:rsidRPr="001C1AFD">
        <w:rPr>
          <w:rFonts w:hAnsi="Symbol"/>
        </w:rPr>
        <w:t></w:t>
      </w:r>
      <w:r w:rsidRPr="001C1AFD">
        <w:t xml:space="preserve"> </w:t>
      </w:r>
      <w:r w:rsidR="00E817B4" w:rsidRPr="001C1AFD">
        <w:t xml:space="preserve"> </w:t>
      </w:r>
      <w:r w:rsidRPr="001C1AFD">
        <w:t xml:space="preserve"> IFL – локализация заплывающих повреждений</w:t>
      </w:r>
      <w:r w:rsidR="00E817B4" w:rsidRPr="001C1AFD">
        <w:t>;</w:t>
      </w:r>
      <w:r w:rsidRPr="001C1AFD">
        <w:t xml:space="preserve"> </w:t>
      </w:r>
    </w:p>
    <w:p w:rsidR="0019391E" w:rsidRPr="001C1AFD" w:rsidRDefault="0019391E" w:rsidP="0019391E">
      <w:r w:rsidRPr="001C1AFD">
        <w:rPr>
          <w:rFonts w:hAnsi="Symbol"/>
        </w:rPr>
        <w:t></w:t>
      </w:r>
      <w:r w:rsidRPr="001C1AFD">
        <w:t xml:space="preserve">  </w:t>
      </w:r>
      <w:r w:rsidR="00E817B4" w:rsidRPr="001C1AFD">
        <w:t xml:space="preserve"> </w:t>
      </w:r>
      <w:r w:rsidRPr="001C1AFD">
        <w:t>Decay – метод блуждающей волны</w:t>
      </w:r>
      <w:r w:rsidR="00E817B4" w:rsidRPr="001C1AFD">
        <w:t>;</w:t>
      </w:r>
      <w:r w:rsidRPr="001C1AFD">
        <w:t xml:space="preserve"> </w:t>
      </w:r>
    </w:p>
    <w:p w:rsidR="00E7435D" w:rsidRPr="001C1AFD" w:rsidRDefault="0019391E" w:rsidP="0019391E">
      <w:pPr>
        <w:rPr>
          <w:iCs/>
        </w:rPr>
      </w:pPr>
      <w:r w:rsidRPr="001C1AFD">
        <w:rPr>
          <w:rFonts w:hAnsi="Symbol"/>
        </w:rPr>
        <w:t></w:t>
      </w:r>
      <w:r w:rsidRPr="001C1AFD">
        <w:t xml:space="preserve">  </w:t>
      </w:r>
      <w:r w:rsidR="00E817B4" w:rsidRPr="001C1AFD">
        <w:t xml:space="preserve"> </w:t>
      </w:r>
      <w:r w:rsidRPr="001C1AFD">
        <w:t>Прожиг электрической дугой</w:t>
      </w:r>
      <w:r w:rsidR="00E817B4" w:rsidRPr="001C1AFD">
        <w:t>;</w:t>
      </w:r>
      <w:r w:rsidRPr="001C1AFD">
        <w:rPr>
          <w:rStyle w:val="aff"/>
          <w:b w:val="0"/>
        </w:rPr>
        <w:t xml:space="preserve"> </w:t>
      </w:r>
    </w:p>
    <w:p w:rsidR="00F0478D" w:rsidRPr="001C1AFD" w:rsidRDefault="00F0478D" w:rsidP="007E14C1">
      <w:r w:rsidRPr="001C1AFD">
        <w:tab/>
        <w:t>2.2.</w:t>
      </w:r>
      <w:r w:rsidR="00E817B4" w:rsidRPr="001C1AFD">
        <w:t xml:space="preserve"> Технические </w:t>
      </w:r>
      <w:r w:rsidR="00E817B4" w:rsidRPr="001C1AFD">
        <w:rPr>
          <w:rStyle w:val="aff"/>
          <w:b w:val="0"/>
        </w:rPr>
        <w:t>характеристики системы предварительной локации повреждения:</w:t>
      </w:r>
    </w:p>
    <w:p w:rsidR="007E14C1" w:rsidRPr="001C1AFD" w:rsidRDefault="007E14C1" w:rsidP="00E817B4">
      <w:pPr>
        <w:numPr>
          <w:ilvl w:val="0"/>
          <w:numId w:val="33"/>
        </w:numPr>
        <w:ind w:left="284" w:hanging="284"/>
        <w:rPr>
          <w:iCs/>
        </w:rPr>
      </w:pPr>
      <w:r w:rsidRPr="001C1AFD">
        <w:t xml:space="preserve">Возможность применять в системах измерительного типа с проемом 19 дюймов. </w:t>
      </w:r>
    </w:p>
    <w:p w:rsidR="007E14C1" w:rsidRPr="001C1AFD" w:rsidRDefault="00884BEA" w:rsidP="00E817B4">
      <w:pPr>
        <w:numPr>
          <w:ilvl w:val="0"/>
          <w:numId w:val="33"/>
        </w:numPr>
        <w:ind w:left="284" w:hanging="284"/>
        <w:rPr>
          <w:iCs/>
        </w:rPr>
      </w:pPr>
      <w:r>
        <w:rPr>
          <w:iCs/>
        </w:rPr>
        <w:t>Количество входов</w:t>
      </w:r>
      <w:r w:rsidR="007E14C1" w:rsidRPr="001C1AFD">
        <w:rPr>
          <w:iCs/>
        </w:rPr>
        <w:t xml:space="preserve">: </w:t>
      </w:r>
      <w:r w:rsidR="007E14C1" w:rsidRPr="001C1AFD">
        <w:t xml:space="preserve">3 </w:t>
      </w:r>
      <w:r w:rsidR="00BE020A">
        <w:t xml:space="preserve">линейных входа для подключения </w:t>
      </w:r>
      <w:r w:rsidR="007E14C1" w:rsidRPr="001C1AFD">
        <w:t xml:space="preserve"> трёх</w:t>
      </w:r>
      <w:r w:rsidR="00BE020A">
        <w:t>фазных кабелей</w:t>
      </w:r>
      <w:r w:rsidR="007E14C1" w:rsidRPr="001C1AFD">
        <w:t>;</w:t>
      </w:r>
    </w:p>
    <w:p w:rsidR="007E14C1" w:rsidRPr="001C1AFD" w:rsidRDefault="007E14C1" w:rsidP="00E817B4">
      <w:pPr>
        <w:numPr>
          <w:ilvl w:val="0"/>
          <w:numId w:val="33"/>
        </w:numPr>
        <w:ind w:left="284" w:hanging="284"/>
        <w:rPr>
          <w:iCs/>
        </w:rPr>
      </w:pPr>
      <w:r w:rsidRPr="001C1AFD">
        <w:t>Отображение рефлектограмм: цветной TFT-дисплей, не менее 10,1</w:t>
      </w:r>
      <w:r w:rsidRPr="001C1AFD">
        <w:rPr>
          <w:rFonts w:ascii="Arial" w:hAnsi="Arial" w:cs="Arial"/>
        </w:rPr>
        <w:t>″</w:t>
      </w:r>
    </w:p>
    <w:p w:rsidR="007E14C1" w:rsidRPr="001C1AFD" w:rsidRDefault="007E14C1" w:rsidP="00E817B4">
      <w:pPr>
        <w:numPr>
          <w:ilvl w:val="0"/>
          <w:numId w:val="33"/>
        </w:numPr>
        <w:ind w:left="284" w:hanging="284"/>
        <w:rPr>
          <w:iCs/>
        </w:rPr>
      </w:pPr>
      <w:r w:rsidRPr="001C1AFD">
        <w:lastRenderedPageBreak/>
        <w:t>Амплитуда импульса: до 160 В;</w:t>
      </w:r>
    </w:p>
    <w:p w:rsidR="007E14C1" w:rsidRPr="001C1AFD" w:rsidRDefault="007E14C1" w:rsidP="00E817B4">
      <w:pPr>
        <w:numPr>
          <w:ilvl w:val="0"/>
          <w:numId w:val="33"/>
        </w:numPr>
        <w:ind w:left="284" w:hanging="284"/>
        <w:rPr>
          <w:iCs/>
        </w:rPr>
      </w:pPr>
      <w:r w:rsidRPr="001C1AFD">
        <w:t>Диапазон расстояний - от 10 м. до 51000 м.;</w:t>
      </w:r>
    </w:p>
    <w:p w:rsidR="007E14C1" w:rsidRPr="001C1AFD" w:rsidRDefault="007E14C1" w:rsidP="00E817B4">
      <w:pPr>
        <w:numPr>
          <w:ilvl w:val="0"/>
          <w:numId w:val="33"/>
        </w:numPr>
        <w:ind w:left="284" w:hanging="284"/>
        <w:rPr>
          <w:iCs/>
        </w:rPr>
      </w:pPr>
      <w:r w:rsidRPr="001C1AFD">
        <w:t>Диапазон установки коэффициента укорочения:  от 1.000 до 3.000, с шагом 0.001;</w:t>
      </w:r>
    </w:p>
    <w:p w:rsidR="007E14C1" w:rsidRPr="001C1AFD" w:rsidRDefault="007E14C1" w:rsidP="00E817B4">
      <w:pPr>
        <w:numPr>
          <w:ilvl w:val="0"/>
          <w:numId w:val="33"/>
        </w:numPr>
        <w:ind w:left="284" w:hanging="284"/>
        <w:rPr>
          <w:iCs/>
        </w:rPr>
      </w:pPr>
      <w:r w:rsidRPr="001C1AFD">
        <w:t>Точность измерения (погрешность) - не более 0,02%;</w:t>
      </w:r>
    </w:p>
    <w:p w:rsidR="007E14C1" w:rsidRPr="001C1AFD" w:rsidRDefault="007E14C1" w:rsidP="00E817B4">
      <w:pPr>
        <w:numPr>
          <w:ilvl w:val="0"/>
          <w:numId w:val="33"/>
        </w:numPr>
        <w:ind w:left="284" w:hanging="284"/>
        <w:rPr>
          <w:iCs/>
        </w:rPr>
      </w:pPr>
      <w:r w:rsidRPr="001C1AFD">
        <w:t>Питание: 110…240 В, 50/60 Гц;</w:t>
      </w:r>
    </w:p>
    <w:p w:rsidR="007E14C1" w:rsidRPr="001C1AFD" w:rsidRDefault="007E14C1" w:rsidP="00E817B4">
      <w:pPr>
        <w:numPr>
          <w:ilvl w:val="0"/>
          <w:numId w:val="33"/>
        </w:numPr>
        <w:ind w:left="284" w:hanging="284"/>
      </w:pPr>
      <w:r w:rsidRPr="001C1AFD">
        <w:t xml:space="preserve">Возможность совместного  использования  с  генератором  высоковольтных импульсов  </w:t>
      </w:r>
      <w:r w:rsidRPr="001C1AFD">
        <w:rPr>
          <w:rFonts w:eastAsia="Times New Roman CYR"/>
          <w:bCs/>
          <w:lang w:val="en-US"/>
        </w:rPr>
        <w:t>SWG</w:t>
      </w:r>
      <w:r w:rsidRPr="001C1AFD">
        <w:rPr>
          <w:rFonts w:eastAsia="Times New Roman CYR"/>
          <w:bCs/>
        </w:rPr>
        <w:t xml:space="preserve">   1000 </w:t>
      </w:r>
      <w:r w:rsidRPr="001C1AFD">
        <w:rPr>
          <w:rFonts w:eastAsia="Times New Roman CYR"/>
          <w:bCs/>
          <w:lang w:val="en-US"/>
        </w:rPr>
        <w:t>C</w:t>
      </w:r>
      <w:r w:rsidRPr="001C1AFD">
        <w:rPr>
          <w:rFonts w:eastAsia="Times New Roman CYR"/>
          <w:bCs/>
        </w:rPr>
        <w:t xml:space="preserve">-1 и устройством поддержания электрической дуги </w:t>
      </w:r>
      <w:r w:rsidRPr="001C1AFD">
        <w:rPr>
          <w:bCs/>
        </w:rPr>
        <w:t>ARM 300, ARM 300 19"</w:t>
      </w:r>
      <w:r w:rsidRPr="001C1AFD">
        <w:t xml:space="preserve"> (Seba Spektrum);</w:t>
      </w:r>
    </w:p>
    <w:p w:rsidR="007E14C1" w:rsidRPr="001C1AFD" w:rsidRDefault="001F3F2D" w:rsidP="001F3F2D">
      <w:pPr>
        <w:numPr>
          <w:ilvl w:val="0"/>
          <w:numId w:val="33"/>
        </w:numPr>
        <w:ind w:left="284" w:hanging="284"/>
      </w:pPr>
      <w:r w:rsidRPr="001C1AFD">
        <w:t xml:space="preserve">Условия эксплуатации </w:t>
      </w:r>
      <w:r w:rsidR="007E14C1" w:rsidRPr="001C1AFD">
        <w:t>- диапазон рабочих температур: -20°С... +35°С;</w:t>
      </w:r>
    </w:p>
    <w:p w:rsidR="007E14C1" w:rsidRPr="001C1AFD" w:rsidRDefault="007E14C1" w:rsidP="00E817B4">
      <w:pPr>
        <w:numPr>
          <w:ilvl w:val="0"/>
          <w:numId w:val="33"/>
        </w:numPr>
        <w:ind w:left="284" w:hanging="284"/>
      </w:pPr>
      <w:r w:rsidRPr="001C1AFD">
        <w:t>Габаритные размеры установочного места:</w:t>
      </w:r>
    </w:p>
    <w:p w:rsidR="007E14C1" w:rsidRPr="001C1AFD" w:rsidRDefault="007E14C1" w:rsidP="007E14C1">
      <w:r w:rsidRPr="001C1AFD">
        <w:t xml:space="preserve">                                        высота - 260 мм.</w:t>
      </w:r>
    </w:p>
    <w:p w:rsidR="007E14C1" w:rsidRPr="001C1AFD" w:rsidRDefault="007E14C1" w:rsidP="007E14C1">
      <w:r w:rsidRPr="001C1AFD">
        <w:t xml:space="preserve">                                        ширина - 440 мм.</w:t>
      </w:r>
    </w:p>
    <w:p w:rsidR="007E14C1" w:rsidRPr="001C1AFD" w:rsidRDefault="007E14C1" w:rsidP="007E14C1">
      <w:r w:rsidRPr="001C1AFD">
        <w:t xml:space="preserve">                                        глубина - 150 мм. </w:t>
      </w:r>
    </w:p>
    <w:p w:rsidR="00E821D6" w:rsidRPr="001C1AFD" w:rsidRDefault="007E14C1" w:rsidP="007E14C1">
      <w:r w:rsidRPr="001C1AFD">
        <w:t xml:space="preserve">3. </w:t>
      </w:r>
      <w:r w:rsidR="003D423B" w:rsidRPr="001C1AFD">
        <w:rPr>
          <w:rStyle w:val="aff"/>
          <w:b w:val="0"/>
        </w:rPr>
        <w:t xml:space="preserve">Требования к </w:t>
      </w:r>
      <w:r w:rsidR="00E74708" w:rsidRPr="001C1AFD">
        <w:rPr>
          <w:rStyle w:val="aff"/>
          <w:b w:val="0"/>
        </w:rPr>
        <w:t xml:space="preserve">функционированию программных средств и исполнению аппаратной части </w:t>
      </w:r>
      <w:r w:rsidR="00E74708" w:rsidRPr="001C1AFD">
        <w:t>системы для определения расстояния до места повреждения</w:t>
      </w:r>
      <w:r w:rsidR="00E74708" w:rsidRPr="001C1AFD">
        <w:rPr>
          <w:rStyle w:val="aff"/>
          <w:b w:val="0"/>
        </w:rPr>
        <w:t xml:space="preserve"> (</w:t>
      </w:r>
      <w:r w:rsidR="003D423B" w:rsidRPr="001C1AFD">
        <w:t>модуля управления</w:t>
      </w:r>
      <w:r w:rsidR="00E74708" w:rsidRPr="001C1AFD">
        <w:t>, при его наличии)</w:t>
      </w:r>
      <w:r w:rsidRPr="001C1AFD">
        <w:t>:</w:t>
      </w:r>
    </w:p>
    <w:p w:rsidR="00E74708" w:rsidRPr="001C1AFD" w:rsidRDefault="00E74708" w:rsidP="00E74708">
      <w:pPr>
        <w:ind w:firstLine="708"/>
      </w:pPr>
      <w:r w:rsidRPr="001C1AFD">
        <w:t>3.1.</w:t>
      </w:r>
      <w:r w:rsidR="00535CA2" w:rsidRPr="001C1AFD">
        <w:t xml:space="preserve"> </w:t>
      </w:r>
      <w:r w:rsidR="00535CA2" w:rsidRPr="001C1AFD">
        <w:rPr>
          <w:rStyle w:val="aff"/>
          <w:b w:val="0"/>
        </w:rPr>
        <w:t>Функциональные возможности модуля управления:</w:t>
      </w:r>
    </w:p>
    <w:p w:rsidR="00AF40A1" w:rsidRPr="001C1AFD" w:rsidRDefault="00AF40A1" w:rsidP="00535CA2">
      <w:pPr>
        <w:numPr>
          <w:ilvl w:val="0"/>
          <w:numId w:val="34"/>
        </w:numPr>
        <w:ind w:left="284" w:hanging="284"/>
      </w:pPr>
      <w:r w:rsidRPr="001C1AFD">
        <w:t>Управление режимами работы рефлектометра;</w:t>
      </w:r>
    </w:p>
    <w:p w:rsidR="00ED6B0C" w:rsidRPr="001C1AFD" w:rsidRDefault="00ED6B0C" w:rsidP="00535CA2">
      <w:pPr>
        <w:numPr>
          <w:ilvl w:val="0"/>
          <w:numId w:val="34"/>
        </w:numPr>
        <w:ind w:left="284" w:hanging="284"/>
      </w:pPr>
      <w:r w:rsidRPr="001C1AFD">
        <w:t>Возможность индикации до шести рефлектограмм;</w:t>
      </w:r>
    </w:p>
    <w:p w:rsidR="00AF40A1" w:rsidRPr="001C1AFD" w:rsidRDefault="00AF40A1" w:rsidP="00535CA2">
      <w:pPr>
        <w:numPr>
          <w:ilvl w:val="0"/>
          <w:numId w:val="34"/>
        </w:numPr>
        <w:ind w:left="284" w:hanging="284"/>
      </w:pPr>
      <w:r w:rsidRPr="001C1AFD">
        <w:t>Наглядность представления результатов измерения;</w:t>
      </w:r>
    </w:p>
    <w:p w:rsidR="00B43B0F" w:rsidRPr="001C1AFD" w:rsidRDefault="00B43B0F" w:rsidP="00535CA2">
      <w:pPr>
        <w:numPr>
          <w:ilvl w:val="0"/>
          <w:numId w:val="34"/>
        </w:numPr>
        <w:ind w:left="284" w:hanging="284"/>
      </w:pPr>
      <w:r w:rsidRPr="001C1AFD">
        <w:t>Обработка и передача полученных данных;</w:t>
      </w:r>
    </w:p>
    <w:p w:rsidR="00535CA2" w:rsidRPr="001C1AFD" w:rsidRDefault="00535CA2" w:rsidP="00535CA2">
      <w:pPr>
        <w:ind w:left="284" w:firstLine="425"/>
      </w:pPr>
      <w:r w:rsidRPr="001C1AFD">
        <w:t>3.2. Технические характеристики модуля управления:</w:t>
      </w:r>
    </w:p>
    <w:p w:rsidR="00535CA2" w:rsidRPr="001C1AFD" w:rsidRDefault="007E14C1" w:rsidP="00535CA2">
      <w:pPr>
        <w:numPr>
          <w:ilvl w:val="0"/>
          <w:numId w:val="35"/>
        </w:numPr>
        <w:ind w:left="284" w:hanging="284"/>
      </w:pPr>
      <w:r w:rsidRPr="001C1AFD">
        <w:rPr>
          <w:rStyle w:val="product-specname-inner"/>
        </w:rPr>
        <w:t xml:space="preserve">Тип процессора - </w:t>
      </w:r>
      <w:r w:rsidRPr="001C1AFD">
        <w:rPr>
          <w:rStyle w:val="product-specvalue-inner"/>
        </w:rPr>
        <w:t>Core i5; </w:t>
      </w:r>
    </w:p>
    <w:p w:rsidR="007E14C1" w:rsidRPr="001C1AFD" w:rsidRDefault="007E14C1" w:rsidP="00535CA2">
      <w:pPr>
        <w:numPr>
          <w:ilvl w:val="0"/>
          <w:numId w:val="35"/>
        </w:numPr>
        <w:ind w:left="284" w:hanging="284"/>
      </w:pPr>
      <w:r w:rsidRPr="001C1AFD">
        <w:rPr>
          <w:rStyle w:val="product-specname-inner"/>
        </w:rPr>
        <w:t xml:space="preserve">Частота процессора - </w:t>
      </w:r>
      <w:r w:rsidRPr="001C1AFD">
        <w:rPr>
          <w:rStyle w:val="product-specvalue-inner"/>
        </w:rPr>
        <w:t>2700 МГц;</w:t>
      </w:r>
    </w:p>
    <w:p w:rsidR="007E14C1" w:rsidRPr="001C1AFD" w:rsidRDefault="007E14C1" w:rsidP="00535CA2">
      <w:pPr>
        <w:numPr>
          <w:ilvl w:val="0"/>
          <w:numId w:val="35"/>
        </w:numPr>
        <w:ind w:left="284" w:hanging="284"/>
      </w:pPr>
      <w:r w:rsidRPr="001C1AFD">
        <w:rPr>
          <w:rStyle w:val="product-specname-inner"/>
        </w:rPr>
        <w:t xml:space="preserve">Размер оперативной памяти - </w:t>
      </w:r>
      <w:r w:rsidRPr="001C1AFD">
        <w:rPr>
          <w:rStyle w:val="product-specvalue-inner"/>
        </w:rPr>
        <w:t>4 Гб;</w:t>
      </w:r>
    </w:p>
    <w:p w:rsidR="007E14C1" w:rsidRPr="001C1AFD" w:rsidRDefault="007E14C1" w:rsidP="00535CA2">
      <w:pPr>
        <w:numPr>
          <w:ilvl w:val="0"/>
          <w:numId w:val="35"/>
        </w:numPr>
        <w:ind w:left="284" w:hanging="284"/>
      </w:pPr>
      <w:r w:rsidRPr="001C1AFD">
        <w:rPr>
          <w:rStyle w:val="product-specname-inner"/>
        </w:rPr>
        <w:t xml:space="preserve">Максимальный размер памяти - </w:t>
      </w:r>
      <w:r w:rsidRPr="001C1AFD">
        <w:rPr>
          <w:rStyle w:val="product-specvalue-inner"/>
        </w:rPr>
        <w:t>8 Гб ;</w:t>
      </w:r>
    </w:p>
    <w:p w:rsidR="007E14C1" w:rsidRPr="001C1AFD" w:rsidRDefault="007E14C1" w:rsidP="00535CA2">
      <w:pPr>
        <w:numPr>
          <w:ilvl w:val="0"/>
          <w:numId w:val="35"/>
        </w:numPr>
        <w:ind w:left="284" w:hanging="284"/>
      </w:pPr>
      <w:r w:rsidRPr="001C1AFD">
        <w:rPr>
          <w:rStyle w:val="product-specname-inner"/>
        </w:rPr>
        <w:t xml:space="preserve">Размер экрана - не менее </w:t>
      </w:r>
      <w:r w:rsidRPr="001C1AFD">
        <w:rPr>
          <w:rStyle w:val="product-specvalue-inner"/>
        </w:rPr>
        <w:t>10.1 ";</w:t>
      </w:r>
    </w:p>
    <w:p w:rsidR="007E14C1" w:rsidRPr="001C1AFD" w:rsidRDefault="007E14C1" w:rsidP="00535CA2">
      <w:pPr>
        <w:numPr>
          <w:ilvl w:val="0"/>
          <w:numId w:val="35"/>
        </w:numPr>
        <w:ind w:left="284" w:hanging="284"/>
        <w:rPr>
          <w:rStyle w:val="product-specvalue-inner"/>
        </w:rPr>
      </w:pPr>
      <w:r w:rsidRPr="001C1AFD">
        <w:rPr>
          <w:rStyle w:val="product-specname-inner"/>
        </w:rPr>
        <w:t xml:space="preserve">Разрешение экрана - не хуже </w:t>
      </w:r>
      <w:r w:rsidRPr="001C1AFD">
        <w:rPr>
          <w:rStyle w:val="product-specvalue-inner"/>
        </w:rPr>
        <w:t>1024x768;</w:t>
      </w:r>
    </w:p>
    <w:p w:rsidR="001F3F2D" w:rsidRPr="001C1AFD" w:rsidRDefault="001F3F2D" w:rsidP="001F3F2D">
      <w:pPr>
        <w:numPr>
          <w:ilvl w:val="0"/>
          <w:numId w:val="35"/>
        </w:numPr>
        <w:ind w:left="284" w:hanging="284"/>
      </w:pPr>
      <w:r w:rsidRPr="001C1AFD">
        <w:t>Условия эксплуатации - диапазон рабочих температур: +5...+35°С;</w:t>
      </w:r>
    </w:p>
    <w:p w:rsidR="007E14C1" w:rsidRPr="001C1AFD" w:rsidRDefault="007E14C1" w:rsidP="00535CA2">
      <w:pPr>
        <w:numPr>
          <w:ilvl w:val="0"/>
          <w:numId w:val="35"/>
        </w:numPr>
        <w:ind w:left="284" w:hanging="284"/>
      </w:pPr>
      <w:r w:rsidRPr="001C1AFD">
        <w:rPr>
          <w:rStyle w:val="product-specname-inner"/>
        </w:rPr>
        <w:t>Металлический корпус;</w:t>
      </w:r>
    </w:p>
    <w:p w:rsidR="007E14C1" w:rsidRPr="001C1AFD" w:rsidRDefault="007E14C1" w:rsidP="00535CA2">
      <w:pPr>
        <w:numPr>
          <w:ilvl w:val="0"/>
          <w:numId w:val="35"/>
        </w:numPr>
        <w:ind w:left="284" w:hanging="284"/>
      </w:pPr>
      <w:r w:rsidRPr="001C1AFD">
        <w:rPr>
          <w:rStyle w:val="product-specname-inner"/>
        </w:rPr>
        <w:t>Ударопрочный корпус;</w:t>
      </w:r>
    </w:p>
    <w:p w:rsidR="007E14C1" w:rsidRPr="001C1AFD" w:rsidRDefault="007E14C1" w:rsidP="00535CA2">
      <w:pPr>
        <w:numPr>
          <w:ilvl w:val="0"/>
          <w:numId w:val="35"/>
        </w:numPr>
        <w:ind w:left="284" w:hanging="284"/>
        <w:rPr>
          <w:rStyle w:val="product-specname-inner"/>
        </w:rPr>
      </w:pPr>
      <w:r w:rsidRPr="001C1AFD">
        <w:rPr>
          <w:rStyle w:val="product-specname-inner"/>
        </w:rPr>
        <w:t>Влагозащищенный корпус.</w:t>
      </w:r>
    </w:p>
    <w:p w:rsidR="007E14C1" w:rsidRPr="00305EED" w:rsidRDefault="00485F26" w:rsidP="00485F26">
      <w:pPr>
        <w:spacing w:before="240" w:after="120"/>
        <w:rPr>
          <w:b/>
          <w:bCs/>
        </w:rPr>
      </w:pPr>
      <w:r>
        <w:rPr>
          <w:b/>
          <w:lang w:val="en-US"/>
        </w:rPr>
        <w:t>IV</w:t>
      </w:r>
      <w:r w:rsidR="007E14C1" w:rsidRPr="00305EED">
        <w:rPr>
          <w:b/>
        </w:rPr>
        <w:t xml:space="preserve">.     Требования к </w:t>
      </w:r>
      <w:r w:rsidR="00637BDD">
        <w:rPr>
          <w:b/>
        </w:rPr>
        <w:t>Поставщику</w:t>
      </w:r>
      <w:r w:rsidR="007E14C1" w:rsidRPr="00305EED">
        <w:rPr>
          <w:b/>
        </w:rPr>
        <w:t xml:space="preserve"> по Техническому заданию. </w:t>
      </w:r>
    </w:p>
    <w:p w:rsidR="007E14C1" w:rsidRPr="00494BA7" w:rsidRDefault="00F0478D" w:rsidP="00D8156D">
      <w:r>
        <w:t xml:space="preserve">4.1. </w:t>
      </w:r>
      <w:r w:rsidR="007E14C1" w:rsidRPr="00494BA7">
        <w:t xml:space="preserve">Наличие необходимого пакета </w:t>
      </w:r>
      <w:r>
        <w:t xml:space="preserve">учредительных </w:t>
      </w:r>
      <w:r w:rsidR="007E14C1" w:rsidRPr="00494BA7">
        <w:t>документов</w:t>
      </w:r>
      <w:r w:rsidR="008A7B93">
        <w:t xml:space="preserve">  </w:t>
      </w:r>
      <w:r w:rsidR="008A7B93" w:rsidRPr="008A7B93">
        <w:t>(Свидетельство о внесении в реестр юр.</w:t>
      </w:r>
      <w:r w:rsidR="005C090A">
        <w:t xml:space="preserve"> </w:t>
      </w:r>
      <w:r w:rsidR="008A7B93" w:rsidRPr="008A7B93">
        <w:t>лиц, свидетельство о постановлении на учет в ЕГРЮЛ, Устав, Протокол учредителей)</w:t>
      </w:r>
      <w:r>
        <w:t>.</w:t>
      </w:r>
    </w:p>
    <w:p w:rsidR="007E14C1" w:rsidRDefault="00F0478D" w:rsidP="00D8156D">
      <w:r>
        <w:t xml:space="preserve">4.2. </w:t>
      </w:r>
      <w:r w:rsidR="007E14C1">
        <w:t>Наличие производственной базы.</w:t>
      </w:r>
    </w:p>
    <w:p w:rsidR="007E14C1" w:rsidRDefault="00F0478D" w:rsidP="007E14C1">
      <w:r>
        <w:t xml:space="preserve">4.3. </w:t>
      </w:r>
      <w:r w:rsidR="007E14C1">
        <w:t>Опыт работы по изготовлению и монтажу рефлектоме</w:t>
      </w:r>
      <w:r>
        <w:t xml:space="preserve">тров для силовых линий на базе </w:t>
      </w:r>
      <w:r w:rsidR="007E14C1">
        <w:t>передвижных ЭТЛ не менее 5 лет.</w:t>
      </w:r>
    </w:p>
    <w:p w:rsidR="007E14C1" w:rsidRPr="00494BA7" w:rsidRDefault="00F0478D" w:rsidP="007E14C1">
      <w:r>
        <w:t xml:space="preserve">4.4. </w:t>
      </w:r>
      <w:r w:rsidR="007E14C1" w:rsidRPr="00494BA7">
        <w:t xml:space="preserve">Предоставление гарантии </w:t>
      </w:r>
      <w:r>
        <w:t>не менее</w:t>
      </w:r>
      <w:r w:rsidR="007E14C1">
        <w:t xml:space="preserve"> </w:t>
      </w:r>
      <w:r w:rsidR="007E14C1" w:rsidRPr="005C090A">
        <w:t>1</w:t>
      </w:r>
      <w:r w:rsidR="002411CA" w:rsidRPr="005C090A">
        <w:t>2</w:t>
      </w:r>
      <w:r w:rsidR="007E14C1" w:rsidRPr="005C090A">
        <w:t xml:space="preserve"> </w:t>
      </w:r>
      <w:r w:rsidR="002411CA" w:rsidRPr="005C090A">
        <w:t>месяцев</w:t>
      </w:r>
      <w:r w:rsidR="007E14C1" w:rsidRPr="00FE5784">
        <w:t>.</w:t>
      </w:r>
    </w:p>
    <w:p w:rsidR="00E3347D" w:rsidRPr="005C090A" w:rsidRDefault="00D86CBF" w:rsidP="005C090A">
      <w:pPr>
        <w:spacing w:before="240" w:after="120"/>
        <w:rPr>
          <w:b/>
          <w:lang w:val="en-US"/>
        </w:rPr>
      </w:pPr>
      <w:r w:rsidRPr="005C090A">
        <w:rPr>
          <w:b/>
          <w:lang w:val="en-US"/>
        </w:rPr>
        <w:t>V</w:t>
      </w:r>
      <w:r w:rsidR="00E3347D" w:rsidRPr="005C090A">
        <w:rPr>
          <w:b/>
          <w:lang w:val="en-US"/>
        </w:rPr>
        <w:t xml:space="preserve">. </w:t>
      </w:r>
      <w:r w:rsidR="005C090A" w:rsidRPr="005C090A">
        <w:rPr>
          <w:b/>
          <w:lang w:val="en-US"/>
        </w:rPr>
        <w:t xml:space="preserve">   </w:t>
      </w:r>
      <w:r w:rsidR="00E3347D" w:rsidRPr="005C090A">
        <w:rPr>
          <w:b/>
          <w:lang w:val="en-US"/>
        </w:rPr>
        <w:t xml:space="preserve">Особые условия. </w:t>
      </w:r>
    </w:p>
    <w:p w:rsidR="00E3347D" w:rsidRDefault="00E3347D" w:rsidP="00F90FD2">
      <w:pPr>
        <w:pStyle w:val="21"/>
        <w:ind w:firstLine="567"/>
        <w:jc w:val="both"/>
        <w:rPr>
          <w:szCs w:val="24"/>
        </w:rPr>
      </w:pPr>
      <w:r w:rsidRPr="00817DA1">
        <w:rPr>
          <w:szCs w:val="24"/>
        </w:rPr>
        <w:t xml:space="preserve">В случае отказа или уклонения Победителя от подписания договора Победитель будет обязан, безусловно и безоговорочно, не позднее пяти календарных дней </w:t>
      </w:r>
      <w:r>
        <w:rPr>
          <w:szCs w:val="24"/>
        </w:rPr>
        <w:t>после</w:t>
      </w:r>
      <w:r w:rsidRPr="00817DA1">
        <w:rPr>
          <w:szCs w:val="24"/>
        </w:rPr>
        <w:t xml:space="preserve"> истечения срока, установленного для подписания договора (или дня отказа), уплатить О</w:t>
      </w:r>
      <w:r w:rsidR="002B1BBE">
        <w:rPr>
          <w:szCs w:val="24"/>
        </w:rPr>
        <w:t>О</w:t>
      </w:r>
      <w:r w:rsidRPr="00817DA1">
        <w:rPr>
          <w:szCs w:val="24"/>
        </w:rPr>
        <w:t>О «ЯНОС</w:t>
      </w:r>
      <w:r w:rsidR="002B1BBE">
        <w:rPr>
          <w:szCs w:val="24"/>
        </w:rPr>
        <w:t>-Энерго</w:t>
      </w:r>
      <w:r w:rsidRPr="00817DA1">
        <w:rPr>
          <w:szCs w:val="24"/>
        </w:rPr>
        <w:t>» штрафную неустойку в размере 5% от суммы принятой О</w:t>
      </w:r>
      <w:r w:rsidR="002B1BBE">
        <w:rPr>
          <w:szCs w:val="24"/>
        </w:rPr>
        <w:t>О</w:t>
      </w:r>
      <w:r w:rsidRPr="00817DA1">
        <w:rPr>
          <w:szCs w:val="24"/>
        </w:rPr>
        <w:t>О «ЯНОС</w:t>
      </w:r>
      <w:r w:rsidR="002B1BBE">
        <w:rPr>
          <w:szCs w:val="24"/>
        </w:rPr>
        <w:t>-Энерго</w:t>
      </w:r>
      <w:r w:rsidRPr="00817DA1">
        <w:rPr>
          <w:szCs w:val="24"/>
        </w:rPr>
        <w:t>» в Оферте Победителя. При несвоевременной или неполной уплате штрафной неустойки</w:t>
      </w:r>
      <w:r w:rsidR="003670FD">
        <w:rPr>
          <w:szCs w:val="24"/>
        </w:rPr>
        <w:t>,</w:t>
      </w:r>
      <w:r w:rsidRPr="00817DA1">
        <w:rPr>
          <w:szCs w:val="24"/>
        </w:rPr>
        <w:t xml:space="preserve"> О</w:t>
      </w:r>
      <w:r w:rsidR="002B1BBE">
        <w:rPr>
          <w:szCs w:val="24"/>
        </w:rPr>
        <w:t>О</w:t>
      </w:r>
      <w:r w:rsidR="003670FD">
        <w:rPr>
          <w:szCs w:val="24"/>
        </w:rPr>
        <w:t xml:space="preserve">О </w:t>
      </w:r>
      <w:r w:rsidRPr="00817DA1">
        <w:rPr>
          <w:szCs w:val="24"/>
        </w:rPr>
        <w:t>«ЯНОС</w:t>
      </w:r>
      <w:r w:rsidR="002B1BBE">
        <w:rPr>
          <w:szCs w:val="24"/>
        </w:rPr>
        <w:t>-Энерго</w:t>
      </w:r>
      <w:r w:rsidRPr="00817DA1">
        <w:rPr>
          <w:szCs w:val="24"/>
        </w:rPr>
        <w:t>»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p>
    <w:p w:rsidR="00897B22" w:rsidRDefault="00897B22" w:rsidP="00FC2F86">
      <w:pPr>
        <w:pStyle w:val="21"/>
        <w:jc w:val="both"/>
        <w:rPr>
          <w:szCs w:val="24"/>
        </w:rPr>
      </w:pPr>
    </w:p>
    <w:p w:rsidR="00FC2F86" w:rsidRDefault="00FC2F86" w:rsidP="00FC2F86">
      <w:pPr>
        <w:pStyle w:val="21"/>
        <w:jc w:val="both"/>
        <w:rPr>
          <w:szCs w:val="24"/>
        </w:rPr>
      </w:pPr>
      <w:r>
        <w:rPr>
          <w:szCs w:val="24"/>
        </w:rPr>
        <w:t>Заместитель директора по автоматизации                                           Л. Ш. Малиновский</w:t>
      </w:r>
    </w:p>
    <w:p w:rsidR="00897B22" w:rsidRDefault="00897B22" w:rsidP="00F90FD2">
      <w:pPr>
        <w:pStyle w:val="21"/>
        <w:ind w:firstLine="567"/>
        <w:jc w:val="both"/>
        <w:rPr>
          <w:szCs w:val="24"/>
        </w:rPr>
      </w:pPr>
    </w:p>
    <w:p w:rsidR="00897B22" w:rsidRPr="00ED5D96" w:rsidRDefault="00897B22" w:rsidP="00897B22">
      <w:pPr>
        <w:jc w:val="right"/>
        <w:rPr>
          <w:rFonts w:ascii="Arial" w:hAnsi="Arial" w:cs="Arial"/>
          <w:b/>
          <w:sz w:val="22"/>
          <w:szCs w:val="22"/>
        </w:rPr>
      </w:pPr>
      <w:r>
        <w:t xml:space="preserve">                                                             </w:t>
      </w:r>
      <w:r w:rsidR="00FC2F86">
        <w:t xml:space="preserve">    </w:t>
      </w:r>
      <w:r w:rsidRPr="00197E86">
        <w:rPr>
          <w:rFonts w:ascii="Arial" w:hAnsi="Arial" w:cs="Arial"/>
          <w:b/>
          <w:sz w:val="22"/>
          <w:szCs w:val="22"/>
        </w:rPr>
        <w:t xml:space="preserve">Форма </w:t>
      </w:r>
      <w:r>
        <w:rPr>
          <w:rFonts w:ascii="Arial" w:hAnsi="Arial" w:cs="Arial"/>
          <w:b/>
          <w:sz w:val="22"/>
          <w:szCs w:val="22"/>
        </w:rPr>
        <w:t xml:space="preserve">5 </w:t>
      </w:r>
      <w:r w:rsidRPr="00197E86">
        <w:rPr>
          <w:rFonts w:ascii="Arial" w:hAnsi="Arial" w:cs="Arial"/>
          <w:b/>
          <w:sz w:val="22"/>
          <w:szCs w:val="22"/>
        </w:rPr>
        <w:t>«</w:t>
      </w:r>
      <w:r>
        <w:rPr>
          <w:rFonts w:ascii="Arial" w:hAnsi="Arial" w:cs="Arial"/>
          <w:b/>
          <w:sz w:val="22"/>
          <w:szCs w:val="22"/>
        </w:rPr>
        <w:t>Проект договора</w:t>
      </w:r>
      <w:r w:rsidRPr="00ED5D96">
        <w:rPr>
          <w:rFonts w:ascii="Arial" w:hAnsi="Arial" w:cs="Arial"/>
          <w:b/>
          <w:sz w:val="22"/>
          <w:szCs w:val="22"/>
        </w:rPr>
        <w:t>»</w:t>
      </w:r>
    </w:p>
    <w:p w:rsidR="00897B22" w:rsidRDefault="00897B22" w:rsidP="00F90FD2">
      <w:pPr>
        <w:pStyle w:val="21"/>
        <w:ind w:firstLine="567"/>
        <w:jc w:val="both"/>
        <w:rPr>
          <w:szCs w:val="24"/>
        </w:rPr>
      </w:pPr>
    </w:p>
    <w:p w:rsidR="00897B22" w:rsidRDefault="00897B22" w:rsidP="00F90FD2">
      <w:pPr>
        <w:pStyle w:val="21"/>
        <w:ind w:firstLine="567"/>
        <w:jc w:val="both"/>
        <w:rPr>
          <w:szCs w:val="24"/>
        </w:rPr>
      </w:pPr>
    </w:p>
    <w:p w:rsidR="00897B22" w:rsidRPr="00810597" w:rsidRDefault="00897B22" w:rsidP="00897B22">
      <w:pPr>
        <w:widowControl w:val="0"/>
        <w:autoSpaceDE w:val="0"/>
        <w:autoSpaceDN w:val="0"/>
        <w:adjustRightInd w:val="0"/>
        <w:ind w:right="-21"/>
        <w:jc w:val="center"/>
        <w:outlineLvl w:val="0"/>
        <w:rPr>
          <w:b/>
          <w:bCs/>
          <w:caps/>
        </w:rPr>
      </w:pPr>
      <w:r w:rsidRPr="00810597">
        <w:rPr>
          <w:b/>
          <w:bCs/>
          <w:caps/>
        </w:rPr>
        <w:t>Договор ПОСТАВКИ № ________________________</w:t>
      </w:r>
    </w:p>
    <w:p w:rsidR="00897B22" w:rsidRPr="00810597" w:rsidRDefault="00897B22" w:rsidP="00897B22">
      <w:pPr>
        <w:widowControl w:val="0"/>
        <w:autoSpaceDE w:val="0"/>
        <w:autoSpaceDN w:val="0"/>
        <w:adjustRightInd w:val="0"/>
        <w:jc w:val="both"/>
      </w:pPr>
    </w:p>
    <w:p w:rsidR="00897B22" w:rsidRPr="00810597" w:rsidRDefault="00897B22" w:rsidP="00897B22">
      <w:pPr>
        <w:widowControl w:val="0"/>
        <w:autoSpaceDE w:val="0"/>
        <w:autoSpaceDN w:val="0"/>
        <w:adjustRightInd w:val="0"/>
      </w:pPr>
      <w:r w:rsidRPr="00810597">
        <w:t xml:space="preserve">г. Ярославль                                                                                                        </w:t>
      </w:r>
      <w:r>
        <w:t xml:space="preserve">                 </w:t>
      </w:r>
      <w:r w:rsidRPr="00810597">
        <w:t xml:space="preserve">  «____»____________20</w:t>
      </w:r>
      <w:r>
        <w:t>1_</w:t>
      </w:r>
      <w:r w:rsidRPr="00810597">
        <w:t xml:space="preserve"> г.</w:t>
      </w:r>
    </w:p>
    <w:p w:rsidR="00897B22" w:rsidRDefault="00897B22" w:rsidP="00897B22">
      <w:pPr>
        <w:widowControl w:val="0"/>
        <w:autoSpaceDE w:val="0"/>
        <w:autoSpaceDN w:val="0"/>
        <w:adjustRightInd w:val="0"/>
        <w:jc w:val="both"/>
      </w:pPr>
    </w:p>
    <w:p w:rsidR="00897B22" w:rsidRDefault="00897B22" w:rsidP="00897B22">
      <w:pPr>
        <w:widowControl w:val="0"/>
        <w:autoSpaceDE w:val="0"/>
        <w:autoSpaceDN w:val="0"/>
        <w:adjustRightInd w:val="0"/>
        <w:jc w:val="both"/>
      </w:pPr>
    </w:p>
    <w:p w:rsidR="00897B22" w:rsidRPr="00810597" w:rsidRDefault="00897B22" w:rsidP="00897B22">
      <w:pPr>
        <w:widowControl w:val="0"/>
        <w:autoSpaceDE w:val="0"/>
        <w:autoSpaceDN w:val="0"/>
        <w:adjustRightInd w:val="0"/>
        <w:jc w:val="both"/>
      </w:pPr>
      <w:r w:rsidRPr="00810597">
        <w:t>_______________________________________________________________________________</w:t>
      </w:r>
      <w:r>
        <w:t>_________</w:t>
      </w:r>
      <w:r w:rsidRPr="00810597">
        <w:t>________</w:t>
      </w:r>
    </w:p>
    <w:p w:rsidR="00897B22" w:rsidRPr="00810597" w:rsidRDefault="00897B22" w:rsidP="00897B22">
      <w:pPr>
        <w:widowControl w:val="0"/>
        <w:autoSpaceDE w:val="0"/>
        <w:autoSpaceDN w:val="0"/>
        <w:adjustRightInd w:val="0"/>
        <w:jc w:val="center"/>
        <w:rPr>
          <w:rFonts w:ascii="Times New Roman CYR" w:hAnsi="Times New Roman CYR" w:cs="Times New Roman CYR"/>
          <w:vertAlign w:val="superscript"/>
        </w:rPr>
      </w:pPr>
      <w:r w:rsidRPr="00810597">
        <w:rPr>
          <w:vertAlign w:val="superscript"/>
        </w:rPr>
        <w:t>(</w:t>
      </w:r>
      <w:r w:rsidRPr="00810597">
        <w:rPr>
          <w:rFonts w:ascii="Times New Roman CYR" w:hAnsi="Times New Roman CYR" w:cs="Times New Roman CYR"/>
          <w:vertAlign w:val="superscript"/>
        </w:rPr>
        <w:t>наименование организации)</w:t>
      </w:r>
    </w:p>
    <w:p w:rsidR="00897B22" w:rsidRPr="00810597" w:rsidRDefault="00897B22" w:rsidP="00897B22">
      <w:pPr>
        <w:widowControl w:val="0"/>
        <w:autoSpaceDE w:val="0"/>
        <w:autoSpaceDN w:val="0"/>
        <w:adjustRightInd w:val="0"/>
      </w:pPr>
      <w:r w:rsidRPr="00810597">
        <w:t xml:space="preserve">именуем__ в дальнейшем </w:t>
      </w:r>
      <w:r w:rsidRPr="00027D75">
        <w:rPr>
          <w:b/>
        </w:rPr>
        <w:t>«Поставщик»,</w:t>
      </w:r>
      <w:r w:rsidRPr="00810597">
        <w:t xml:space="preserve"> в лице _________________</w:t>
      </w:r>
      <w:r>
        <w:t>___________________</w:t>
      </w:r>
      <w:r w:rsidRPr="00810597">
        <w:t>___________________</w:t>
      </w:r>
    </w:p>
    <w:p w:rsidR="00897B22" w:rsidRPr="00810597" w:rsidRDefault="00897B22" w:rsidP="00897B22">
      <w:pPr>
        <w:widowControl w:val="0"/>
        <w:autoSpaceDE w:val="0"/>
        <w:autoSpaceDN w:val="0"/>
        <w:adjustRightInd w:val="0"/>
      </w:pPr>
      <w:r w:rsidRPr="00810597">
        <w:t>___________________________________________________________________</w:t>
      </w:r>
      <w:r>
        <w:t>________</w:t>
      </w:r>
      <w:r w:rsidRPr="00810597">
        <w:t>__________________</w:t>
      </w:r>
      <w:r>
        <w:t>__,</w:t>
      </w:r>
    </w:p>
    <w:p w:rsidR="00897B22" w:rsidRPr="00810597" w:rsidRDefault="00897B22" w:rsidP="00897B22">
      <w:pPr>
        <w:widowControl w:val="0"/>
        <w:autoSpaceDE w:val="0"/>
        <w:autoSpaceDN w:val="0"/>
        <w:adjustRightInd w:val="0"/>
        <w:jc w:val="center"/>
        <w:rPr>
          <w:rFonts w:ascii="Times New Roman CYR" w:hAnsi="Times New Roman CYR" w:cs="Times New Roman CYR"/>
          <w:vertAlign w:val="superscript"/>
        </w:rPr>
      </w:pPr>
      <w:r w:rsidRPr="00810597">
        <w:rPr>
          <w:vertAlign w:val="superscript"/>
        </w:rPr>
        <w:t>(</w:t>
      </w:r>
      <w:r w:rsidRPr="00810597">
        <w:rPr>
          <w:rFonts w:ascii="Times New Roman CYR" w:hAnsi="Times New Roman CYR" w:cs="Times New Roman CYR"/>
          <w:vertAlign w:val="superscript"/>
        </w:rPr>
        <w:t>должность, Ф. И. О.)</w:t>
      </w:r>
    </w:p>
    <w:p w:rsidR="00897B22" w:rsidRPr="00810597" w:rsidRDefault="00897B22" w:rsidP="00897B22">
      <w:pPr>
        <w:widowControl w:val="0"/>
        <w:autoSpaceDE w:val="0"/>
        <w:autoSpaceDN w:val="0"/>
        <w:adjustRightInd w:val="0"/>
        <w:jc w:val="both"/>
      </w:pPr>
      <w:r w:rsidRPr="00810597">
        <w:t>действующ__ на основании ____________________________</w:t>
      </w:r>
      <w:r>
        <w:t>_________</w:t>
      </w:r>
      <w:r w:rsidRPr="00810597">
        <w:t>__________________________________</w:t>
      </w:r>
      <w:r>
        <w:t>,</w:t>
      </w:r>
    </w:p>
    <w:p w:rsidR="00897B22" w:rsidRPr="00810597" w:rsidRDefault="00897B22" w:rsidP="00897B22">
      <w:pPr>
        <w:widowControl w:val="0"/>
        <w:autoSpaceDE w:val="0"/>
        <w:autoSpaceDN w:val="0"/>
        <w:adjustRightInd w:val="0"/>
        <w:ind w:firstLine="2977"/>
        <w:jc w:val="center"/>
        <w:rPr>
          <w:rFonts w:ascii="Times New Roman CYR" w:hAnsi="Times New Roman CYR" w:cs="Times New Roman CYR"/>
          <w:vertAlign w:val="superscript"/>
        </w:rPr>
      </w:pPr>
      <w:r w:rsidRPr="00810597">
        <w:rPr>
          <w:vertAlign w:val="superscript"/>
        </w:rPr>
        <w:t>(</w:t>
      </w:r>
      <w:r w:rsidRPr="00810597">
        <w:rPr>
          <w:rFonts w:ascii="Times New Roman CYR" w:hAnsi="Times New Roman CYR" w:cs="Times New Roman CYR"/>
          <w:vertAlign w:val="superscript"/>
        </w:rPr>
        <w:t>устава, доверенности и т. д.)</w:t>
      </w:r>
    </w:p>
    <w:p w:rsidR="00897B22" w:rsidRPr="00027D75" w:rsidRDefault="00897B22" w:rsidP="00027D75">
      <w:pPr>
        <w:widowControl w:val="0"/>
        <w:tabs>
          <w:tab w:val="left" w:pos="1132"/>
        </w:tabs>
        <w:autoSpaceDE w:val="0"/>
        <w:autoSpaceDN w:val="0"/>
        <w:adjustRightInd w:val="0"/>
        <w:ind w:firstLine="567"/>
        <w:jc w:val="both"/>
      </w:pPr>
      <w:r w:rsidRPr="00810597">
        <w:t xml:space="preserve">с одной Стороны, </w:t>
      </w:r>
      <w:r w:rsidR="00027D75" w:rsidRPr="00027D75">
        <w:t xml:space="preserve">и </w:t>
      </w:r>
      <w:r w:rsidR="00027D75" w:rsidRPr="00027D75">
        <w:rPr>
          <w:b/>
        </w:rPr>
        <w:t>Общество с ограниченной ответственностью</w:t>
      </w:r>
      <w:r w:rsidR="00027D75" w:rsidRPr="00027D75">
        <w:t xml:space="preserve"> </w:t>
      </w:r>
      <w:r w:rsidR="00027D75" w:rsidRPr="00027D75">
        <w:rPr>
          <w:b/>
        </w:rPr>
        <w:t>«Ярославнефтеоргсинтез-Энерго» (ООО «ЯНОС-Энерго»)</w:t>
      </w:r>
      <w:r w:rsidR="00027D75" w:rsidRPr="00027D75">
        <w:t xml:space="preserve">, именуемое в дальнейшем </w:t>
      </w:r>
      <w:r w:rsidR="00027D75" w:rsidRPr="00027D75">
        <w:rPr>
          <w:b/>
        </w:rPr>
        <w:t>«Покупатель»,</w:t>
      </w:r>
      <w:r w:rsidR="00027D75" w:rsidRPr="00027D75">
        <w:t xml:space="preserve"> в лице </w:t>
      </w:r>
      <w:r w:rsidR="00027D75" w:rsidRPr="00027D75">
        <w:rPr>
          <w:b/>
        </w:rPr>
        <w:t>Директора Воробьева Александра Александровича</w:t>
      </w:r>
      <w:r w:rsidR="00027D75" w:rsidRPr="00027D75">
        <w:t>, действующего на основании Устава, с другой стороны, в дальнейшем совместно именуемые «Стороны», а в отдельности «Сторона», заключили настоящий Договор (далее – «Договор») о нижеследующем</w:t>
      </w:r>
      <w:r w:rsidR="006F0CE6">
        <w:t>:</w:t>
      </w:r>
    </w:p>
    <w:p w:rsidR="00897B22" w:rsidRPr="00810597" w:rsidRDefault="00897B22" w:rsidP="00897B22">
      <w:pPr>
        <w:widowControl w:val="0"/>
        <w:tabs>
          <w:tab w:val="left" w:pos="450"/>
        </w:tabs>
        <w:autoSpaceDE w:val="0"/>
        <w:autoSpaceDN w:val="0"/>
        <w:adjustRightInd w:val="0"/>
        <w:ind w:left="450" w:hanging="450"/>
        <w:jc w:val="center"/>
        <w:rPr>
          <w:b/>
          <w:bCs/>
        </w:rPr>
      </w:pPr>
      <w:r w:rsidRPr="00810597">
        <w:rPr>
          <w:b/>
          <w:bCs/>
        </w:rPr>
        <w:t>1.</w:t>
      </w:r>
      <w:r w:rsidRPr="00810597">
        <w:rPr>
          <w:b/>
          <w:bCs/>
        </w:rPr>
        <w:tab/>
        <w:t>Предмет договора.</w:t>
      </w:r>
    </w:p>
    <w:p w:rsidR="00897B22" w:rsidRPr="00810597" w:rsidRDefault="00897B22" w:rsidP="00897B22">
      <w:pPr>
        <w:widowControl w:val="0"/>
        <w:tabs>
          <w:tab w:val="left" w:pos="1132"/>
        </w:tabs>
        <w:autoSpaceDE w:val="0"/>
        <w:autoSpaceDN w:val="0"/>
        <w:adjustRightInd w:val="0"/>
        <w:ind w:firstLine="567"/>
        <w:jc w:val="both"/>
      </w:pPr>
      <w:r>
        <w:t xml:space="preserve">1.1. </w:t>
      </w:r>
      <w:r w:rsidRPr="00810597">
        <w:t>Поставщик обязуется п</w:t>
      </w:r>
      <w:r w:rsidRPr="00810597">
        <w:rPr>
          <w:rFonts w:ascii="Times New Roman CYR" w:hAnsi="Times New Roman CYR" w:cs="Times New Roman CYR"/>
        </w:rPr>
        <w:t>ередать</w:t>
      </w:r>
      <w:r>
        <w:rPr>
          <w:rFonts w:ascii="Times New Roman CYR" w:hAnsi="Times New Roman CYR" w:cs="Times New Roman CYR"/>
        </w:rPr>
        <w:t xml:space="preserve"> в собственность</w:t>
      </w:r>
      <w:r w:rsidRPr="00810597">
        <w:t>, а Покупатель принять и оплатить на согласованных Сторонами условиях товарно-материальные ценности (далее - «Товар»).</w:t>
      </w:r>
    </w:p>
    <w:p w:rsidR="00897B22" w:rsidRPr="00810597" w:rsidRDefault="00897B22" w:rsidP="00897B22">
      <w:pPr>
        <w:widowControl w:val="0"/>
        <w:tabs>
          <w:tab w:val="left" w:pos="1132"/>
        </w:tabs>
        <w:autoSpaceDE w:val="0"/>
        <w:autoSpaceDN w:val="0"/>
        <w:adjustRightInd w:val="0"/>
        <w:ind w:firstLine="567"/>
        <w:jc w:val="both"/>
      </w:pPr>
      <w:r>
        <w:t xml:space="preserve">1.2. </w:t>
      </w:r>
      <w:r w:rsidRPr="00810597">
        <w:t>Ассортимент, количество, комплектность, цена за единицу измерения Товара,</w:t>
      </w:r>
      <w:r>
        <w:t xml:space="preserve"> требования к качеству,</w:t>
      </w:r>
      <w:r w:rsidRPr="00810597">
        <w:t xml:space="preserve"> порядок, сроки и условия его передачи Покупателю, тара и упаковка, а также иные существенные условия </w:t>
      </w:r>
      <w:r>
        <w:t>поставки согласуются</w:t>
      </w:r>
      <w:r w:rsidRPr="00810597">
        <w:t xml:space="preserve"> Сторонами в Приложени</w:t>
      </w:r>
      <w:r w:rsidRPr="00810597">
        <w:rPr>
          <w:rFonts w:ascii="Times New Roman CYR" w:hAnsi="Times New Roman CYR" w:cs="Times New Roman CYR"/>
        </w:rPr>
        <w:t>и</w:t>
      </w:r>
      <w:r w:rsidRPr="00810597">
        <w:t>, являющ</w:t>
      </w:r>
      <w:r w:rsidRPr="00810597">
        <w:rPr>
          <w:rFonts w:ascii="Times New Roman CYR" w:hAnsi="Times New Roman CYR" w:cs="Times New Roman CYR"/>
        </w:rPr>
        <w:t>емся</w:t>
      </w:r>
      <w:r w:rsidRPr="00810597">
        <w:t xml:space="preserve"> неотъемлем</w:t>
      </w:r>
      <w:r w:rsidRPr="00810597">
        <w:rPr>
          <w:rFonts w:ascii="Times New Roman CYR" w:hAnsi="Times New Roman CYR" w:cs="Times New Roman CYR"/>
        </w:rPr>
        <w:t>ой</w:t>
      </w:r>
      <w:r w:rsidRPr="00810597">
        <w:t xml:space="preserve"> част</w:t>
      </w:r>
      <w:r w:rsidRPr="00810597">
        <w:rPr>
          <w:rFonts w:ascii="Times New Roman CYR" w:hAnsi="Times New Roman CYR" w:cs="Times New Roman CYR"/>
        </w:rPr>
        <w:t>ью</w:t>
      </w:r>
      <w:r w:rsidRPr="00810597">
        <w:t xml:space="preserve"> настоящего </w:t>
      </w:r>
      <w:r w:rsidRPr="00810597">
        <w:rPr>
          <w:rFonts w:ascii="Times New Roman CYR" w:hAnsi="Times New Roman CYR" w:cs="Times New Roman CYR"/>
        </w:rPr>
        <w:t>Д</w:t>
      </w:r>
      <w:r w:rsidRPr="00810597">
        <w:t>оговора.</w:t>
      </w:r>
    </w:p>
    <w:p w:rsidR="00897B22" w:rsidRPr="00810597" w:rsidRDefault="00897B22" w:rsidP="00897B22">
      <w:pPr>
        <w:widowControl w:val="0"/>
        <w:tabs>
          <w:tab w:val="left" w:pos="1132"/>
        </w:tabs>
        <w:autoSpaceDE w:val="0"/>
        <w:autoSpaceDN w:val="0"/>
        <w:adjustRightInd w:val="0"/>
        <w:ind w:firstLine="567"/>
        <w:jc w:val="both"/>
      </w:pPr>
      <w:r>
        <w:t xml:space="preserve">1.3. </w:t>
      </w:r>
      <w:r w:rsidRPr="00810597">
        <w:t>Поставщик обязуется п</w:t>
      </w:r>
      <w:r w:rsidRPr="00810597">
        <w:rPr>
          <w:rFonts w:ascii="Times New Roman CYR" w:hAnsi="Times New Roman CYR" w:cs="Times New Roman CYR"/>
        </w:rPr>
        <w:t>ередать</w:t>
      </w:r>
      <w:r w:rsidRPr="00810597">
        <w:t xml:space="preserve"> Покупателю Товар свободным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собственности третьих лиц. Данный Товар не заложен, не арестован, не является предметом иска третьих лиц.</w:t>
      </w:r>
    </w:p>
    <w:p w:rsidR="00897B22" w:rsidRPr="00810597" w:rsidRDefault="00897B22" w:rsidP="00897B22">
      <w:pPr>
        <w:widowControl w:val="0"/>
        <w:tabs>
          <w:tab w:val="left" w:pos="1132"/>
        </w:tabs>
        <w:autoSpaceDE w:val="0"/>
        <w:autoSpaceDN w:val="0"/>
        <w:adjustRightInd w:val="0"/>
        <w:ind w:firstLine="567"/>
        <w:jc w:val="both"/>
      </w:pPr>
      <w:r>
        <w:rPr>
          <w:rFonts w:ascii="Times New Roman CYR" w:hAnsi="Times New Roman CYR" w:cs="Times New Roman CYR"/>
        </w:rPr>
        <w:t>1.4. Если иное не предусмотрено Приложением к настоящему Договору, п</w:t>
      </w:r>
      <w:r w:rsidRPr="00810597">
        <w:rPr>
          <w:rFonts w:ascii="Times New Roman CYR" w:hAnsi="Times New Roman CYR" w:cs="Times New Roman CYR"/>
        </w:rPr>
        <w:t>раво собственности на Товар, риск случайной гибели или случайного его повреждения переходят от Поставщика к Покупателю в момент п</w:t>
      </w:r>
      <w:r>
        <w:rPr>
          <w:rFonts w:ascii="Times New Roman CYR" w:hAnsi="Times New Roman CYR" w:cs="Times New Roman CYR"/>
        </w:rPr>
        <w:t xml:space="preserve">олучения </w:t>
      </w:r>
      <w:r w:rsidRPr="00810597">
        <w:rPr>
          <w:rFonts w:ascii="Times New Roman CYR" w:hAnsi="Times New Roman CYR" w:cs="Times New Roman CYR"/>
        </w:rPr>
        <w:t>Товара Покупателем</w:t>
      </w:r>
      <w:r>
        <w:rPr>
          <w:rFonts w:ascii="Times New Roman CYR" w:hAnsi="Times New Roman CYR" w:cs="Times New Roman CYR"/>
        </w:rPr>
        <w:t xml:space="preserve">. </w:t>
      </w:r>
    </w:p>
    <w:p w:rsidR="00897B22" w:rsidRPr="00810597" w:rsidRDefault="00897B22" w:rsidP="00897B22">
      <w:pPr>
        <w:widowControl w:val="0"/>
        <w:autoSpaceDE w:val="0"/>
        <w:autoSpaceDN w:val="0"/>
        <w:adjustRightInd w:val="0"/>
        <w:jc w:val="both"/>
      </w:pPr>
    </w:p>
    <w:p w:rsidR="00897B22" w:rsidRPr="00810597" w:rsidRDefault="00897B22" w:rsidP="00897B22">
      <w:pPr>
        <w:widowControl w:val="0"/>
        <w:numPr>
          <w:ilvl w:val="0"/>
          <w:numId w:val="36"/>
        </w:numPr>
        <w:tabs>
          <w:tab w:val="left" w:pos="960"/>
        </w:tabs>
        <w:autoSpaceDE w:val="0"/>
        <w:autoSpaceDN w:val="0"/>
        <w:adjustRightInd w:val="0"/>
        <w:ind w:left="960" w:hanging="360"/>
        <w:jc w:val="center"/>
        <w:rPr>
          <w:b/>
          <w:bCs/>
        </w:rPr>
      </w:pPr>
      <w:r w:rsidRPr="00810597">
        <w:rPr>
          <w:b/>
          <w:bCs/>
        </w:rPr>
        <w:t>Цена Товара, условия платежа и порядок расчётов.</w:t>
      </w:r>
    </w:p>
    <w:p w:rsidR="00897B22" w:rsidRPr="00810597" w:rsidRDefault="00897B22" w:rsidP="00897B22">
      <w:pPr>
        <w:widowControl w:val="0"/>
        <w:tabs>
          <w:tab w:val="left" w:pos="1134"/>
        </w:tabs>
        <w:autoSpaceDE w:val="0"/>
        <w:autoSpaceDN w:val="0"/>
        <w:adjustRightInd w:val="0"/>
        <w:ind w:firstLine="567"/>
        <w:jc w:val="both"/>
      </w:pPr>
      <w:r>
        <w:t xml:space="preserve">2.1. </w:t>
      </w:r>
      <w:r w:rsidRPr="00810597">
        <w:t>Товар оплачивается по цене</w:t>
      </w:r>
      <w:r w:rsidRPr="00810597">
        <w:rPr>
          <w:rFonts w:ascii="Times New Roman CYR" w:hAnsi="Times New Roman CYR" w:cs="Times New Roman CYR"/>
        </w:rPr>
        <w:t>,</w:t>
      </w:r>
      <w:r w:rsidRPr="00810597">
        <w:t xml:space="preserve"> установленной в Приложении к настоящему Договору. </w:t>
      </w:r>
      <w:r w:rsidR="00095ADF" w:rsidRPr="00095ADF">
        <w:t xml:space="preserve"> </w:t>
      </w:r>
      <w:r w:rsidR="00095ADF" w:rsidRPr="00CD6D90">
        <w:t>Цена товара включает в себя стоимость всех издержек, связанных с выполнением Поставщиком техничес</w:t>
      </w:r>
      <w:r w:rsidR="00CD6D90" w:rsidRPr="00CD6D90">
        <w:t>ких требований по сборке и приемо-сдаточным</w:t>
      </w:r>
      <w:r w:rsidR="00095ADF" w:rsidRPr="00CD6D90">
        <w:t xml:space="preserve"> испытаниям. </w:t>
      </w:r>
      <w:r w:rsidRPr="00810597">
        <w:t xml:space="preserve">Расчёты осуществляются в рублях </w:t>
      </w:r>
      <w:r>
        <w:t xml:space="preserve">РФ </w:t>
      </w:r>
      <w:r w:rsidRPr="00810597">
        <w:t xml:space="preserve">в порядке, определённом настоящим </w:t>
      </w:r>
      <w:r w:rsidRPr="00810597">
        <w:rPr>
          <w:rFonts w:ascii="Times New Roman CYR" w:hAnsi="Times New Roman CYR" w:cs="Times New Roman CYR"/>
        </w:rPr>
        <w:t>Д</w:t>
      </w:r>
      <w:r w:rsidRPr="00810597">
        <w:t>оговором.</w:t>
      </w:r>
    </w:p>
    <w:p w:rsidR="00897B22" w:rsidRPr="00810597" w:rsidRDefault="00897B22" w:rsidP="00897B22">
      <w:pPr>
        <w:widowControl w:val="0"/>
        <w:tabs>
          <w:tab w:val="left" w:pos="1134"/>
        </w:tabs>
        <w:autoSpaceDE w:val="0"/>
        <w:autoSpaceDN w:val="0"/>
        <w:adjustRightInd w:val="0"/>
        <w:ind w:firstLine="567"/>
        <w:jc w:val="both"/>
      </w:pPr>
      <w:r>
        <w:t xml:space="preserve">2.2. </w:t>
      </w:r>
      <w:r w:rsidRPr="00810597">
        <w:rPr>
          <w:rFonts w:ascii="Times New Roman CYR" w:hAnsi="Times New Roman CYR" w:cs="Times New Roman CYR"/>
        </w:rPr>
        <w:t>П</w:t>
      </w:r>
      <w:r w:rsidRPr="00810597">
        <w:t>оставщик обязуется</w:t>
      </w:r>
      <w:r w:rsidRPr="00810597">
        <w:rPr>
          <w:rFonts w:ascii="Times New Roman CYR" w:hAnsi="Times New Roman CYR" w:cs="Times New Roman CYR"/>
        </w:rPr>
        <w:t xml:space="preserve"> выставить </w:t>
      </w:r>
      <w:r>
        <w:rPr>
          <w:rFonts w:ascii="Times New Roman CYR" w:hAnsi="Times New Roman CYR" w:cs="Times New Roman CYR"/>
        </w:rPr>
        <w:t xml:space="preserve">Покупателю </w:t>
      </w:r>
      <w:r w:rsidRPr="00810597">
        <w:rPr>
          <w:rFonts w:ascii="Times New Roman CYR" w:hAnsi="Times New Roman CYR" w:cs="Times New Roman CYR"/>
        </w:rPr>
        <w:t>счет-фактур</w:t>
      </w:r>
      <w:r>
        <w:rPr>
          <w:rFonts w:ascii="Times New Roman CYR" w:hAnsi="Times New Roman CYR" w:cs="Times New Roman CYR"/>
        </w:rPr>
        <w:t>у</w:t>
      </w:r>
      <w:r w:rsidRPr="00810597">
        <w:t xml:space="preserve"> не позднее пяти</w:t>
      </w:r>
      <w:r w:rsidRPr="00810597">
        <w:rPr>
          <w:rFonts w:ascii="Times New Roman CYR" w:hAnsi="Times New Roman CYR" w:cs="Times New Roman CYR"/>
        </w:rPr>
        <w:t xml:space="preserve"> календарных </w:t>
      </w:r>
      <w:r w:rsidRPr="00810597">
        <w:t>дней</w:t>
      </w:r>
      <w:r w:rsidRPr="00810597">
        <w:rPr>
          <w:rFonts w:ascii="Times New Roman CYR" w:hAnsi="Times New Roman CYR" w:cs="Times New Roman CYR"/>
        </w:rPr>
        <w:t>,</w:t>
      </w:r>
      <w:r w:rsidRPr="00810597">
        <w:t xml:space="preserve"> считая со дня отгрузки Товара (с приложением копий первичных документов, подтверждающих факт отгрузки Товара и произведённые Поставщиком в рамках настоящего Договора расходы).</w:t>
      </w:r>
    </w:p>
    <w:p w:rsidR="00897B22" w:rsidRPr="00810597" w:rsidRDefault="00897B22" w:rsidP="00897B22">
      <w:pPr>
        <w:widowControl w:val="0"/>
        <w:tabs>
          <w:tab w:val="left" w:pos="1134"/>
        </w:tabs>
        <w:autoSpaceDE w:val="0"/>
        <w:autoSpaceDN w:val="0"/>
        <w:adjustRightInd w:val="0"/>
        <w:ind w:firstLine="567"/>
        <w:jc w:val="both"/>
      </w:pPr>
      <w:r>
        <w:t xml:space="preserve">2.3. </w:t>
      </w:r>
      <w:r w:rsidRPr="00810597">
        <w:t xml:space="preserve">Все платёжно-расчётные документы должны содержать ссылку на регистрационный номер </w:t>
      </w:r>
      <w:r w:rsidRPr="00810597">
        <w:rPr>
          <w:rFonts w:ascii="Times New Roman CYR" w:hAnsi="Times New Roman CYR" w:cs="Times New Roman CYR"/>
        </w:rPr>
        <w:t>Д</w:t>
      </w:r>
      <w:r w:rsidRPr="00810597">
        <w:t>оговора, присвоенный при регистрации Покупателем, в соответствии с которым проводится хозяйственная операция.</w:t>
      </w:r>
    </w:p>
    <w:p w:rsidR="00897B22" w:rsidRDefault="00897B22" w:rsidP="00897B22">
      <w:pPr>
        <w:widowControl w:val="0"/>
        <w:tabs>
          <w:tab w:val="left" w:pos="1134"/>
        </w:tabs>
        <w:autoSpaceDE w:val="0"/>
        <w:autoSpaceDN w:val="0"/>
        <w:adjustRightInd w:val="0"/>
        <w:ind w:firstLine="567"/>
        <w:jc w:val="both"/>
      </w:pPr>
      <w:r w:rsidRPr="00810597">
        <w:t>2.4.</w:t>
      </w:r>
      <w:r w:rsidRPr="00810597">
        <w:rPr>
          <w:rFonts w:ascii="Times New Roman CYR" w:hAnsi="Times New Roman CYR" w:cs="Times New Roman CYR"/>
        </w:rPr>
        <w:t xml:space="preserve"> </w:t>
      </w:r>
      <w:r w:rsidRPr="00810597">
        <w:t>Покупатель</w:t>
      </w:r>
      <w:r w:rsidRPr="00810597">
        <w:rPr>
          <w:rFonts w:ascii="Times New Roman CYR" w:hAnsi="Times New Roman CYR" w:cs="Times New Roman CYR"/>
        </w:rPr>
        <w:t xml:space="preserve"> </w:t>
      </w:r>
      <w:r w:rsidRPr="00810597">
        <w:t xml:space="preserve">обязуется </w:t>
      </w:r>
      <w:r w:rsidRPr="00810597">
        <w:rPr>
          <w:rFonts w:ascii="Times New Roman CYR" w:hAnsi="Times New Roman CYR" w:cs="Times New Roman CYR"/>
        </w:rPr>
        <w:t xml:space="preserve">оплатить </w:t>
      </w:r>
      <w:r w:rsidRPr="00810597">
        <w:t>Товар</w:t>
      </w:r>
      <w:r w:rsidRPr="00810597">
        <w:rPr>
          <w:rFonts w:ascii="Times New Roman CYR" w:hAnsi="Times New Roman CYR" w:cs="Times New Roman CYR"/>
        </w:rPr>
        <w:t xml:space="preserve"> в течение 60 (шестидесяти) календарных дней с </w:t>
      </w:r>
      <w:r w:rsidRPr="00810597">
        <w:rPr>
          <w:rFonts w:ascii="Times New Roman CYR" w:hAnsi="Times New Roman CYR" w:cs="Times New Roman CYR"/>
        </w:rPr>
        <w:lastRenderedPageBreak/>
        <w:t>момента его получения при условии надлежащего исполнения Поставщиком принятых на себя обязательств, включая п</w:t>
      </w:r>
      <w:r>
        <w:rPr>
          <w:rFonts w:ascii="Times New Roman CYR" w:hAnsi="Times New Roman CYR" w:cs="Times New Roman CYR"/>
        </w:rPr>
        <w:t>олучение</w:t>
      </w:r>
      <w:r w:rsidRPr="00810597">
        <w:rPr>
          <w:rFonts w:ascii="Times New Roman CYR" w:hAnsi="Times New Roman CYR" w:cs="Times New Roman CYR"/>
        </w:rPr>
        <w:t xml:space="preserve"> Покупател</w:t>
      </w:r>
      <w:r>
        <w:rPr>
          <w:rFonts w:ascii="Times New Roman CYR" w:hAnsi="Times New Roman CYR" w:cs="Times New Roman CYR"/>
        </w:rPr>
        <w:t>ем</w:t>
      </w:r>
      <w:r w:rsidRPr="00810597">
        <w:rPr>
          <w:rFonts w:ascii="Times New Roman CYR" w:hAnsi="Times New Roman CYR" w:cs="Times New Roman CYR"/>
        </w:rPr>
        <w:t xml:space="preserve"> вместе с Товаром всех </w:t>
      </w:r>
      <w:r w:rsidRPr="00810597">
        <w:t>необходимых</w:t>
      </w:r>
      <w:r w:rsidRPr="00810597">
        <w:rPr>
          <w:rFonts w:ascii="Times New Roman CYR" w:hAnsi="Times New Roman CYR" w:cs="Times New Roman CYR"/>
        </w:rPr>
        <w:t xml:space="preserve"> принадлежностей на Товар, а также относящихся к нему документов (технический паспорт, сертификат качества, сертификат соответствия, инструкция по эксплуатации и т.п.), предусмотренных законом, иными правовыми актами, Договором и Приложением к нему</w:t>
      </w:r>
      <w:r w:rsidRPr="00810597">
        <w:t>.</w:t>
      </w:r>
    </w:p>
    <w:p w:rsidR="00897B22" w:rsidRPr="00C91118" w:rsidRDefault="00897B22" w:rsidP="00897B22">
      <w:pPr>
        <w:widowControl w:val="0"/>
        <w:tabs>
          <w:tab w:val="left" w:pos="1134"/>
        </w:tabs>
        <w:suppressAutoHyphens/>
        <w:autoSpaceDE w:val="0"/>
        <w:ind w:firstLine="567"/>
        <w:jc w:val="both"/>
        <w:rPr>
          <w:rFonts w:ascii="Times New Roman CYR" w:hAnsi="Times New Roman CYR" w:cs="Times New Roman CYR"/>
        </w:rPr>
      </w:pPr>
      <w:r w:rsidRPr="00C91118">
        <w:rPr>
          <w:rFonts w:ascii="Times New Roman CYR" w:hAnsi="Times New Roman CYR" w:cs="Times New Roman CYR"/>
        </w:rPr>
        <w:t>В течении установленных настоящим Договором сроков оплаты проценты на сумму долга, предусмотренные ст. 317.1. ГК РФ не начисляются.</w:t>
      </w:r>
    </w:p>
    <w:p w:rsidR="00897B22" w:rsidRPr="00810597" w:rsidRDefault="00897B22" w:rsidP="00897B22">
      <w:pPr>
        <w:widowControl w:val="0"/>
        <w:tabs>
          <w:tab w:val="left" w:pos="1134"/>
        </w:tabs>
        <w:autoSpaceDE w:val="0"/>
        <w:autoSpaceDN w:val="0"/>
        <w:adjustRightInd w:val="0"/>
        <w:ind w:firstLine="567"/>
        <w:jc w:val="both"/>
      </w:pPr>
    </w:p>
    <w:p w:rsidR="00897B22" w:rsidRPr="00810597" w:rsidRDefault="00897B22" w:rsidP="00897B22">
      <w:pPr>
        <w:widowControl w:val="0"/>
        <w:tabs>
          <w:tab w:val="left" w:pos="1134"/>
        </w:tabs>
        <w:autoSpaceDE w:val="0"/>
        <w:autoSpaceDN w:val="0"/>
        <w:adjustRightInd w:val="0"/>
        <w:ind w:firstLine="567"/>
        <w:jc w:val="both"/>
      </w:pPr>
      <w:r>
        <w:t xml:space="preserve"> 2.5. </w:t>
      </w:r>
      <w:r w:rsidRPr="00810597">
        <w:t xml:space="preserve">Изменение условий и порядка оплаты возможно по взаимному согласию Сторон, закреплённому в Приложении к настоящему </w:t>
      </w:r>
      <w:r w:rsidRPr="00810597">
        <w:rPr>
          <w:rFonts w:ascii="Times New Roman CYR" w:hAnsi="Times New Roman CYR" w:cs="Times New Roman CYR"/>
        </w:rPr>
        <w:t>Д</w:t>
      </w:r>
      <w:r w:rsidRPr="00810597">
        <w:t>оговору.</w:t>
      </w:r>
    </w:p>
    <w:p w:rsidR="00897B22" w:rsidRDefault="00897B22" w:rsidP="00897B22">
      <w:pPr>
        <w:widowControl w:val="0"/>
        <w:tabs>
          <w:tab w:val="left" w:pos="1134"/>
        </w:tabs>
        <w:autoSpaceDE w:val="0"/>
        <w:autoSpaceDN w:val="0"/>
        <w:adjustRightInd w:val="0"/>
        <w:ind w:firstLine="567"/>
        <w:jc w:val="both"/>
      </w:pPr>
      <w:r w:rsidRPr="00810597">
        <w:t>2.</w:t>
      </w:r>
      <w:r>
        <w:t xml:space="preserve">6. Затраты по доставке Товара подлежат возмещению Покупателем, если указанные затраты не включены в цену Товара и их возмещение предусмотрено в Приложении к настоящему Договору. </w:t>
      </w:r>
    </w:p>
    <w:p w:rsidR="00897B22" w:rsidRPr="00D91CF3" w:rsidRDefault="00897B22" w:rsidP="00897B22">
      <w:pPr>
        <w:widowControl w:val="0"/>
        <w:tabs>
          <w:tab w:val="left" w:pos="1134"/>
        </w:tabs>
        <w:autoSpaceDE w:val="0"/>
        <w:autoSpaceDN w:val="0"/>
        <w:adjustRightInd w:val="0"/>
        <w:ind w:firstLine="567"/>
        <w:jc w:val="both"/>
      </w:pPr>
      <w:r w:rsidRPr="00D91CF3">
        <w:t>При доставке Товара железнодорожным, морским и речным транспортом</w:t>
      </w:r>
      <w:r>
        <w:t xml:space="preserve"> </w:t>
      </w:r>
      <w:r w:rsidRPr="00D91CF3">
        <w:t>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897B22" w:rsidRPr="00810597" w:rsidRDefault="00897B22" w:rsidP="00897B22">
      <w:pPr>
        <w:widowControl w:val="0"/>
        <w:tabs>
          <w:tab w:val="left" w:pos="1134"/>
        </w:tabs>
        <w:autoSpaceDE w:val="0"/>
        <w:autoSpaceDN w:val="0"/>
        <w:adjustRightInd w:val="0"/>
        <w:ind w:firstLine="567"/>
        <w:jc w:val="both"/>
      </w:pPr>
      <w:r w:rsidRPr="001E4DD1">
        <w:t xml:space="preserve">Возмещение затрат по доставке осуществляется </w:t>
      </w:r>
      <w:r>
        <w:t xml:space="preserve">Покупателем </w:t>
      </w:r>
      <w:r w:rsidRPr="001E4DD1">
        <w:t>в течение 60 (шестидесяти) календарных дней с момента получения Покупателем счета-фактуры Поставщика с приложением подтверждающих первичных платёжных документов.</w:t>
      </w:r>
    </w:p>
    <w:p w:rsidR="00897B22" w:rsidRDefault="00897B22" w:rsidP="00897B22">
      <w:r w:rsidRPr="00810597">
        <w:t xml:space="preserve">В 30-дневный срок с </w:t>
      </w:r>
      <w:r>
        <w:t xml:space="preserve">даты </w:t>
      </w:r>
      <w:r w:rsidRPr="00810597">
        <w:t xml:space="preserve">окончания </w:t>
      </w:r>
      <w:r>
        <w:t xml:space="preserve">срока </w:t>
      </w:r>
      <w:r w:rsidRPr="00810597">
        <w:t>действия Договора Стороны обязуются составить двусторонний окончательный акт сверки</w:t>
      </w:r>
      <w:r>
        <w:t xml:space="preserve"> расчетов</w:t>
      </w:r>
      <w:r w:rsidRPr="00810597">
        <w:t xml:space="preserve"> и соглашение о закрытии Договора с обязательным указанием факта выполнения обеими Сторонами всех условий.</w:t>
      </w:r>
      <w:r>
        <w:t xml:space="preserve">   </w:t>
      </w:r>
    </w:p>
    <w:p w:rsidR="00897B22" w:rsidRPr="00810597" w:rsidRDefault="00897B22" w:rsidP="00897B22"/>
    <w:p w:rsidR="00897B22" w:rsidRPr="00810597" w:rsidRDefault="00897B22" w:rsidP="00897B22">
      <w:pPr>
        <w:widowControl w:val="0"/>
        <w:autoSpaceDE w:val="0"/>
        <w:autoSpaceDN w:val="0"/>
        <w:adjustRightInd w:val="0"/>
        <w:jc w:val="both"/>
      </w:pPr>
    </w:p>
    <w:p w:rsidR="00897B22" w:rsidRPr="00810597" w:rsidRDefault="00897B22" w:rsidP="00897B22">
      <w:pPr>
        <w:widowControl w:val="0"/>
        <w:tabs>
          <w:tab w:val="left" w:pos="450"/>
        </w:tabs>
        <w:autoSpaceDE w:val="0"/>
        <w:autoSpaceDN w:val="0"/>
        <w:adjustRightInd w:val="0"/>
        <w:ind w:left="450" w:hanging="450"/>
        <w:jc w:val="center"/>
        <w:rPr>
          <w:b/>
          <w:bCs/>
        </w:rPr>
      </w:pPr>
      <w:r w:rsidRPr="00810597">
        <w:rPr>
          <w:b/>
          <w:bCs/>
        </w:rPr>
        <w:t>3.</w:t>
      </w:r>
      <w:r w:rsidRPr="00810597">
        <w:rPr>
          <w:b/>
          <w:bCs/>
        </w:rPr>
        <w:tab/>
        <w:t xml:space="preserve">Условия и порядок </w:t>
      </w:r>
      <w:r>
        <w:rPr>
          <w:b/>
          <w:bCs/>
        </w:rPr>
        <w:t xml:space="preserve">передачи </w:t>
      </w:r>
      <w:r w:rsidRPr="00810597">
        <w:rPr>
          <w:b/>
          <w:bCs/>
        </w:rPr>
        <w:t>Товара.</w:t>
      </w:r>
    </w:p>
    <w:p w:rsidR="00897B22" w:rsidRPr="005A4330" w:rsidRDefault="00897B22" w:rsidP="00897B22">
      <w:pPr>
        <w:widowControl w:val="0"/>
        <w:tabs>
          <w:tab w:val="left" w:pos="1134"/>
        </w:tabs>
        <w:autoSpaceDE w:val="0"/>
        <w:autoSpaceDN w:val="0"/>
        <w:adjustRightInd w:val="0"/>
        <w:ind w:firstLine="567"/>
        <w:jc w:val="both"/>
      </w:pPr>
      <w:r w:rsidRPr="005A4330">
        <w:t>3.1. Поставщик обязуется одновременно с передачей Товара передать Покупателю его принадлежности, а также все необходимые на Товар документы (на Товар импортного производства – документы, имеющие перевод на русский язык), предусмотренные законом, иными правовыми актами, Договором или Приложением к нему, такие как:</w:t>
      </w:r>
    </w:p>
    <w:p w:rsidR="00897B22" w:rsidRPr="005A4330" w:rsidRDefault="00897B22" w:rsidP="00897B22">
      <w:pPr>
        <w:widowControl w:val="0"/>
        <w:numPr>
          <w:ilvl w:val="0"/>
          <w:numId w:val="37"/>
        </w:numPr>
        <w:tabs>
          <w:tab w:val="left" w:pos="360"/>
          <w:tab w:val="left" w:pos="1134"/>
        </w:tabs>
        <w:autoSpaceDE w:val="0"/>
        <w:autoSpaceDN w:val="0"/>
        <w:adjustRightInd w:val="0"/>
        <w:ind w:firstLine="567"/>
        <w:jc w:val="both"/>
      </w:pPr>
      <w:r w:rsidRPr="005A4330">
        <w:t>сертификат соответствия/технический паспорт, оформленный в соответствии с российской нормативно-технической документацией;</w:t>
      </w:r>
    </w:p>
    <w:p w:rsidR="00897B22" w:rsidRPr="005A4330" w:rsidRDefault="00897B22" w:rsidP="00897B22">
      <w:pPr>
        <w:widowControl w:val="0"/>
        <w:numPr>
          <w:ilvl w:val="0"/>
          <w:numId w:val="37"/>
        </w:numPr>
        <w:tabs>
          <w:tab w:val="left" w:pos="360"/>
          <w:tab w:val="left" w:pos="1134"/>
        </w:tabs>
        <w:autoSpaceDE w:val="0"/>
        <w:autoSpaceDN w:val="0"/>
        <w:adjustRightInd w:val="0"/>
        <w:ind w:firstLine="567"/>
        <w:jc w:val="both"/>
      </w:pPr>
      <w:r w:rsidRPr="005A4330">
        <w:t>железнодорожные квитанции, товарные накладные, товарно-транспортные накладные или иные товаросопроводительные и отгрузочные документы, соответствующие способу доставки Товара, указанному</w:t>
      </w:r>
      <w:r w:rsidRPr="005A4330">
        <w:rPr>
          <w:rFonts w:ascii="Times New Roman CYR" w:hAnsi="Times New Roman CYR" w:cs="Times New Roman CYR"/>
        </w:rPr>
        <w:t xml:space="preserve"> в Приложении к Договору;</w:t>
      </w:r>
    </w:p>
    <w:p w:rsidR="00897B22" w:rsidRPr="005A4330" w:rsidRDefault="00897B22" w:rsidP="00897B22">
      <w:pPr>
        <w:widowControl w:val="0"/>
        <w:numPr>
          <w:ilvl w:val="0"/>
          <w:numId w:val="37"/>
        </w:numPr>
        <w:tabs>
          <w:tab w:val="left" w:pos="360"/>
          <w:tab w:val="left" w:pos="1134"/>
        </w:tabs>
        <w:autoSpaceDE w:val="0"/>
        <w:autoSpaceDN w:val="0"/>
        <w:adjustRightInd w:val="0"/>
        <w:ind w:firstLine="567"/>
        <w:jc w:val="both"/>
      </w:pPr>
      <w:r w:rsidRPr="005A4330">
        <w:rPr>
          <w:rFonts w:ascii="Times New Roman CYR" w:hAnsi="Times New Roman CYR" w:cs="Times New Roman CYR"/>
        </w:rPr>
        <w:t xml:space="preserve"> иные документы, согласованные Сторонами в Приложении к настоящему Договору</w:t>
      </w:r>
      <w:r w:rsidRPr="005A4330">
        <w:t>.</w:t>
      </w:r>
    </w:p>
    <w:p w:rsidR="00897B22" w:rsidRPr="005A4330" w:rsidRDefault="00897B22" w:rsidP="00897B22">
      <w:pPr>
        <w:widowControl w:val="0"/>
        <w:tabs>
          <w:tab w:val="left" w:pos="1134"/>
        </w:tabs>
        <w:autoSpaceDE w:val="0"/>
        <w:autoSpaceDN w:val="0"/>
        <w:adjustRightInd w:val="0"/>
        <w:ind w:firstLine="567"/>
        <w:jc w:val="both"/>
      </w:pPr>
      <w:r w:rsidRPr="005A4330">
        <w:t xml:space="preserve">3.2. Если иное не предусмотрено Приложением к Договору, обязанности Поставщика по передаче Товара считаются исполненными с момента получения Покупателем Товара вместе с его принадлежностями и относящимися к нему документами, предусмотренными настоящим Договором и </w:t>
      </w:r>
      <w:r>
        <w:t>П</w:t>
      </w:r>
      <w:r w:rsidRPr="005A4330">
        <w:t xml:space="preserve">риложением к нему. </w:t>
      </w:r>
    </w:p>
    <w:p w:rsidR="00897B22" w:rsidRPr="005A4330" w:rsidRDefault="00897B22" w:rsidP="00897B22">
      <w:pPr>
        <w:widowControl w:val="0"/>
        <w:tabs>
          <w:tab w:val="left" w:pos="1134"/>
        </w:tabs>
        <w:autoSpaceDE w:val="0"/>
        <w:autoSpaceDN w:val="0"/>
        <w:adjustRightInd w:val="0"/>
        <w:ind w:firstLine="567"/>
        <w:jc w:val="both"/>
      </w:pPr>
      <w:r w:rsidRPr="005A4330">
        <w:t>3.3. При некомплектной поставке Товара, либо его поставке без документов, указанных в п. 3.1. настоящего Договора, Поставщик обязан за свой счёт доукомплектовать Товар</w:t>
      </w:r>
      <w:r w:rsidR="00BF32CC">
        <w:t>,</w:t>
      </w:r>
      <w:r w:rsidRPr="005A4330">
        <w:t xml:space="preserve"> либо передать Покупателю все необходимые документы на Товар в срок</w:t>
      </w:r>
      <w:r w:rsidR="00BF32CC">
        <w:t>,</w:t>
      </w:r>
      <w:r w:rsidRPr="005A4330">
        <w:t xml:space="preserve"> не позднее 10 (десяти) календарных дней с </w:t>
      </w:r>
      <w:r w:rsidR="00BF32CC">
        <w:t>момента</w:t>
      </w:r>
      <w:r w:rsidRPr="005A4330">
        <w:t xml:space="preserve"> </w:t>
      </w:r>
      <w:r>
        <w:t>получения уведомления Покупателя о</w:t>
      </w:r>
      <w:r w:rsidRPr="005A4330">
        <w:t xml:space="preserve"> некомплектности Товара</w:t>
      </w:r>
      <w:r w:rsidR="00BF32CC">
        <w:t>,</w:t>
      </w:r>
      <w:r w:rsidRPr="005A4330">
        <w:t xml:space="preserve"> либо отсутстви</w:t>
      </w:r>
      <w:r>
        <w:t>и</w:t>
      </w:r>
      <w:r w:rsidRPr="005A4330">
        <w:t xml:space="preserve"> документов, если иной срок не согласован Сторонами.</w:t>
      </w:r>
    </w:p>
    <w:p w:rsidR="00897B22" w:rsidRPr="005A4330" w:rsidRDefault="00897B22" w:rsidP="00897B22">
      <w:pPr>
        <w:widowControl w:val="0"/>
        <w:tabs>
          <w:tab w:val="left" w:pos="1134"/>
        </w:tabs>
        <w:autoSpaceDE w:val="0"/>
        <w:autoSpaceDN w:val="0"/>
        <w:adjustRightInd w:val="0"/>
        <w:ind w:firstLine="567"/>
        <w:jc w:val="both"/>
      </w:pPr>
      <w:r w:rsidRPr="009705C4">
        <w:t>В случае невыполнения данного условия Договора обязанность Поставщика по передаче Товара считается не исполненной</w:t>
      </w:r>
      <w:r w:rsidRPr="009705C4">
        <w:rPr>
          <w:rFonts w:ascii="Times New Roman CYR" w:hAnsi="Times New Roman CYR" w:cs="Times New Roman CYR"/>
        </w:rPr>
        <w:t xml:space="preserve"> и Товар оплате не подлежит</w:t>
      </w:r>
      <w:r w:rsidRPr="009705C4">
        <w:t>. При этом Покупатель вправе отказаться от полученного Товара и расторгнуть Договор в одностороннем порядке.</w:t>
      </w:r>
    </w:p>
    <w:p w:rsidR="00897B22" w:rsidRPr="005A4330" w:rsidRDefault="00897B22" w:rsidP="00897B22">
      <w:pPr>
        <w:widowControl w:val="0"/>
        <w:tabs>
          <w:tab w:val="left" w:pos="1134"/>
        </w:tabs>
        <w:autoSpaceDE w:val="0"/>
        <w:autoSpaceDN w:val="0"/>
        <w:adjustRightInd w:val="0"/>
        <w:ind w:firstLine="567"/>
        <w:jc w:val="both"/>
        <w:rPr>
          <w:rFonts w:ascii="Times New Roman CYR" w:hAnsi="Times New Roman CYR" w:cs="Times New Roman CYR"/>
        </w:rPr>
      </w:pPr>
      <w:r w:rsidRPr="005A4330">
        <w:rPr>
          <w:rFonts w:ascii="Times New Roman CYR" w:hAnsi="Times New Roman CYR" w:cs="Times New Roman CYR"/>
        </w:rPr>
        <w:t xml:space="preserve">3.4. Поставщик обязуется исполнить обязанность передать Товар Покупателю в срок, согласованный Сторонами в Приложении к настоящему Договору (срок поставки). </w:t>
      </w:r>
      <w:r>
        <w:rPr>
          <w:rFonts w:ascii="Times New Roman CYR" w:hAnsi="Times New Roman CYR" w:cs="Times New Roman CYR"/>
        </w:rPr>
        <w:t xml:space="preserve">По истечении установленного срока поставки Покупатель вправе отказаться от принятия Товара и его оплаты без какого-либо предварительного уведомления  Поставщика и возмещения ему затрат. В этом случае Стороны должны совершить действия, предусмотренные  п.3.9. настоящего Договора.  </w:t>
      </w:r>
    </w:p>
    <w:p w:rsidR="00897B22" w:rsidRPr="005A4330" w:rsidRDefault="00897B22" w:rsidP="00897B22">
      <w:pPr>
        <w:widowControl w:val="0"/>
        <w:tabs>
          <w:tab w:val="left" w:pos="1134"/>
        </w:tabs>
        <w:autoSpaceDE w:val="0"/>
        <w:autoSpaceDN w:val="0"/>
        <w:adjustRightInd w:val="0"/>
        <w:ind w:firstLine="567"/>
        <w:jc w:val="both"/>
        <w:rPr>
          <w:rFonts w:ascii="Times New Roman CYR" w:hAnsi="Times New Roman CYR" w:cs="Times New Roman CYR"/>
        </w:rPr>
      </w:pPr>
      <w:r w:rsidRPr="005A4330">
        <w:t>3.5</w:t>
      </w:r>
      <w:r>
        <w:t>. Частичная, д</w:t>
      </w:r>
      <w:r w:rsidRPr="005A4330">
        <w:t xml:space="preserve">осрочная поставка Товара допускается </w:t>
      </w:r>
      <w:r>
        <w:t xml:space="preserve">с </w:t>
      </w:r>
      <w:r w:rsidRPr="005A4330">
        <w:t>предварительно</w:t>
      </w:r>
      <w:r>
        <w:t>го</w:t>
      </w:r>
      <w:r w:rsidRPr="005A4330">
        <w:t xml:space="preserve"> письменно</w:t>
      </w:r>
      <w:r>
        <w:t>го</w:t>
      </w:r>
      <w:r w:rsidRPr="005A4330">
        <w:t xml:space="preserve"> </w:t>
      </w:r>
      <w:r w:rsidRPr="005A4330">
        <w:lastRenderedPageBreak/>
        <w:t>соглас</w:t>
      </w:r>
      <w:r>
        <w:t>ия</w:t>
      </w:r>
      <w:r w:rsidRPr="005A4330">
        <w:t xml:space="preserve"> Покупател</w:t>
      </w:r>
      <w:r>
        <w:t>я</w:t>
      </w:r>
      <w:r w:rsidRPr="005A4330">
        <w:t>.</w:t>
      </w:r>
      <w:r w:rsidRPr="005A4330">
        <w:rPr>
          <w:rFonts w:ascii="Times New Roman CYR" w:hAnsi="Times New Roman CYR" w:cs="Times New Roman CYR"/>
        </w:rPr>
        <w:t xml:space="preserve"> </w:t>
      </w:r>
    </w:p>
    <w:p w:rsidR="00897B22" w:rsidRPr="005A4330" w:rsidRDefault="00897B22" w:rsidP="00897B22">
      <w:pPr>
        <w:widowControl w:val="0"/>
        <w:tabs>
          <w:tab w:val="left" w:pos="1134"/>
        </w:tabs>
        <w:autoSpaceDE w:val="0"/>
        <w:autoSpaceDN w:val="0"/>
        <w:adjustRightInd w:val="0"/>
        <w:ind w:firstLine="567"/>
        <w:jc w:val="both"/>
      </w:pPr>
      <w:r w:rsidRPr="005A4330">
        <w:rPr>
          <w:rFonts w:ascii="Times New Roman CYR" w:hAnsi="Times New Roman CYR" w:cs="Times New Roman CYR"/>
        </w:rPr>
        <w:t>3.6. При частичной, досрочной поставке Товара</w:t>
      </w:r>
      <w:r>
        <w:rPr>
          <w:rFonts w:ascii="Times New Roman CYR" w:hAnsi="Times New Roman CYR" w:cs="Times New Roman CYR"/>
        </w:rPr>
        <w:t>,</w:t>
      </w:r>
      <w:r w:rsidRPr="005A4330">
        <w:rPr>
          <w:rFonts w:ascii="Times New Roman CYR" w:hAnsi="Times New Roman CYR" w:cs="Times New Roman CYR"/>
        </w:rPr>
        <w:t xml:space="preserve"> независимо от наличия согласия Покупателя, обязанность Покупателя по оплате Товара наступает не ранее, чем эта обязанность наступила бы при поставке Товара в срок, согласованный Сторонами в Приложении к Договору (первоначальный срок). </w:t>
      </w:r>
    </w:p>
    <w:p w:rsidR="00897B22" w:rsidRPr="00810597" w:rsidRDefault="00897B22" w:rsidP="00897B22">
      <w:pPr>
        <w:widowControl w:val="0"/>
        <w:tabs>
          <w:tab w:val="left" w:pos="1134"/>
        </w:tabs>
        <w:autoSpaceDE w:val="0"/>
        <w:autoSpaceDN w:val="0"/>
        <w:adjustRightInd w:val="0"/>
        <w:ind w:firstLine="567"/>
        <w:jc w:val="both"/>
      </w:pPr>
      <w:r w:rsidRPr="005A4330">
        <w:t>3.7. Условия и порядок</w:t>
      </w:r>
      <w:r>
        <w:t xml:space="preserve"> передачи Товара Покупателю согласуются</w:t>
      </w:r>
      <w:r w:rsidRPr="00810597">
        <w:t xml:space="preserve"> Сторонами в Приложени</w:t>
      </w:r>
      <w:r w:rsidRPr="00810597">
        <w:rPr>
          <w:rFonts w:ascii="Times New Roman CYR" w:hAnsi="Times New Roman CYR" w:cs="Times New Roman CYR"/>
        </w:rPr>
        <w:t>и</w:t>
      </w:r>
      <w:r w:rsidRPr="00810597">
        <w:t xml:space="preserve"> к настоящему </w:t>
      </w:r>
      <w:r w:rsidRPr="00810597">
        <w:rPr>
          <w:rFonts w:ascii="Times New Roman CYR" w:hAnsi="Times New Roman CYR" w:cs="Times New Roman CYR"/>
        </w:rPr>
        <w:t>Д</w:t>
      </w:r>
      <w:r w:rsidRPr="00810597">
        <w:t>оговору.</w:t>
      </w:r>
    </w:p>
    <w:p w:rsidR="00897B22" w:rsidRPr="00810597" w:rsidRDefault="00897B22" w:rsidP="00897B22">
      <w:pPr>
        <w:widowControl w:val="0"/>
        <w:tabs>
          <w:tab w:val="left" w:pos="1134"/>
        </w:tabs>
        <w:autoSpaceDE w:val="0"/>
        <w:autoSpaceDN w:val="0"/>
        <w:adjustRightInd w:val="0"/>
        <w:ind w:firstLine="567"/>
        <w:jc w:val="both"/>
      </w:pPr>
      <w:r>
        <w:t xml:space="preserve">3.8. </w:t>
      </w:r>
      <w:r w:rsidRPr="00810597">
        <w:t xml:space="preserve">Тара, упаковка и маркировка Товара должны соответствовать требованиям действующих </w:t>
      </w:r>
      <w:r>
        <w:t>в Российской Федерации стандартов</w:t>
      </w:r>
      <w:r w:rsidRPr="00810597">
        <w:t xml:space="preserve">, </w:t>
      </w:r>
      <w:r>
        <w:t xml:space="preserve">Правил перевозок грузов, правил погрузки и крепления грузов, </w:t>
      </w:r>
      <w:r w:rsidRPr="00810597">
        <w:t xml:space="preserve">технических условий или стандартов предприятия-изготовителя, указанных в Приложении, должны обеспечивать сохранность Товара при </w:t>
      </w:r>
      <w:r>
        <w:t>погрузке</w:t>
      </w:r>
      <w:r w:rsidRPr="0092502A">
        <w:t xml:space="preserve"> </w:t>
      </w:r>
      <w:r w:rsidRPr="00810597">
        <w:t>и выгрузке средствами механизации или вручную</w:t>
      </w:r>
      <w:r>
        <w:t xml:space="preserve">, </w:t>
      </w:r>
      <w:r w:rsidRPr="00810597">
        <w:t xml:space="preserve">транспортировке, перевалке в пути следования, </w:t>
      </w:r>
      <w:r>
        <w:t xml:space="preserve">последующем </w:t>
      </w:r>
      <w:r w:rsidRPr="00810597">
        <w:t>хранении.</w:t>
      </w:r>
    </w:p>
    <w:p w:rsidR="00897B22" w:rsidRDefault="00897B22" w:rsidP="00897B22">
      <w:pPr>
        <w:widowControl w:val="0"/>
        <w:tabs>
          <w:tab w:val="left" w:pos="1134"/>
        </w:tabs>
        <w:autoSpaceDE w:val="0"/>
        <w:autoSpaceDN w:val="0"/>
        <w:adjustRightInd w:val="0"/>
        <w:ind w:firstLine="567"/>
        <w:jc w:val="both"/>
      </w:pPr>
      <w:r w:rsidRPr="00810597">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897B22" w:rsidRPr="00810597" w:rsidRDefault="00897B22" w:rsidP="00897B22">
      <w:pPr>
        <w:widowControl w:val="0"/>
        <w:tabs>
          <w:tab w:val="left" w:pos="1134"/>
        </w:tabs>
        <w:autoSpaceDE w:val="0"/>
        <w:autoSpaceDN w:val="0"/>
        <w:adjustRightInd w:val="0"/>
        <w:ind w:firstLine="567"/>
        <w:jc w:val="both"/>
        <w:rPr>
          <w:rFonts w:ascii="Times New Roman CYR" w:hAnsi="Times New Roman CYR" w:cs="Times New Roman CYR"/>
        </w:rPr>
      </w:pPr>
      <w:r>
        <w:t xml:space="preserve">3.9. </w:t>
      </w:r>
      <w:r w:rsidRPr="00810597">
        <w:t>От Товара, поставленного досрочно без согласия Покупателя</w:t>
      </w:r>
      <w:r>
        <w:t xml:space="preserve">, либо Товара, несоответствующего условиям настоящего Договора или Приложения </w:t>
      </w:r>
      <w:r w:rsidRPr="00810597">
        <w:t xml:space="preserve">к </w:t>
      </w:r>
      <w:r>
        <w:t>нему (в том числе по срокам поставки)</w:t>
      </w:r>
      <w:r w:rsidRPr="00810597">
        <w:t xml:space="preserve">, Покупатель вправе отказаться, не оплачивать этот Товар и принять его на ответственное хранение. Принятый на ответственное хранение Товар Поставщик обязан вывезти или распорядиться им в срок не позднее 5 (пяти) календарных дней после даты уведомления (по факсу) Покупателем Поставщика. В случае невыполнения Поставщиком этого условия Покупатель вправе реализовать Товар или возвратить его Поставщику, </w:t>
      </w:r>
      <w:r w:rsidRPr="00810597">
        <w:rPr>
          <w:rFonts w:ascii="Times New Roman CYR" w:hAnsi="Times New Roman CYR" w:cs="Times New Roman CYR"/>
        </w:rPr>
        <w:t>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97B22" w:rsidRPr="00810597" w:rsidRDefault="00897B22" w:rsidP="00897B22">
      <w:pPr>
        <w:widowControl w:val="0"/>
        <w:tabs>
          <w:tab w:val="left" w:pos="1134"/>
        </w:tabs>
        <w:autoSpaceDE w:val="0"/>
        <w:autoSpaceDN w:val="0"/>
        <w:adjustRightInd w:val="0"/>
        <w:ind w:firstLine="567"/>
        <w:jc w:val="both"/>
      </w:pPr>
      <w:r w:rsidRPr="00502E7E">
        <w:t>3.1</w:t>
      </w:r>
      <w:r w:rsidR="00095ADF">
        <w:t>0</w:t>
      </w:r>
      <w:r w:rsidRPr="00502E7E">
        <w:t>. Стороны</w:t>
      </w:r>
      <w:r w:rsidRPr="00810597">
        <w:t xml:space="preserve"> ведут самостоятельный учёт Товара, передаваемого в рамках настоящего Договора, и проводят сверку поставок и расчётов по итогам квартала не позднее 20 (двадцатого) числа месяца, следующего за отчётным</w:t>
      </w:r>
      <w:r>
        <w:t xml:space="preserve"> периодом</w:t>
      </w:r>
      <w:r w:rsidRPr="00810597">
        <w:t>.</w:t>
      </w:r>
      <w:r>
        <w:t xml:space="preserve"> При этом Покупатель направляет Поставщику подписанный со своей стороны акт сверки поставок и расчетов. Поставщик в течение 7 (семи) дней с момента получения указанного акта обязан его подписать со своей стороны и направить его в адрес Покупателя.</w:t>
      </w:r>
    </w:p>
    <w:p w:rsidR="00897B22" w:rsidRDefault="00897B22" w:rsidP="00897B22">
      <w:pPr>
        <w:widowControl w:val="0"/>
        <w:tabs>
          <w:tab w:val="left" w:pos="450"/>
        </w:tabs>
        <w:autoSpaceDE w:val="0"/>
        <w:autoSpaceDN w:val="0"/>
        <w:adjustRightInd w:val="0"/>
        <w:ind w:left="450" w:hanging="450"/>
        <w:jc w:val="center"/>
        <w:rPr>
          <w:b/>
          <w:bCs/>
        </w:rPr>
      </w:pPr>
    </w:p>
    <w:p w:rsidR="00897B22" w:rsidRPr="00810597" w:rsidRDefault="00897B22" w:rsidP="00897B22">
      <w:pPr>
        <w:widowControl w:val="0"/>
        <w:tabs>
          <w:tab w:val="left" w:pos="450"/>
        </w:tabs>
        <w:autoSpaceDE w:val="0"/>
        <w:autoSpaceDN w:val="0"/>
        <w:adjustRightInd w:val="0"/>
        <w:ind w:left="450" w:hanging="450"/>
        <w:jc w:val="center"/>
        <w:rPr>
          <w:b/>
          <w:bCs/>
        </w:rPr>
      </w:pPr>
      <w:r w:rsidRPr="00810597">
        <w:rPr>
          <w:b/>
          <w:bCs/>
        </w:rPr>
        <w:t>4.</w:t>
      </w:r>
      <w:r w:rsidRPr="00810597">
        <w:rPr>
          <w:b/>
          <w:bCs/>
        </w:rPr>
        <w:tab/>
        <w:t>Качество, комплектность и гарантии Товара.</w:t>
      </w:r>
    </w:p>
    <w:p w:rsidR="00897B22" w:rsidRPr="00810597" w:rsidRDefault="00897B22" w:rsidP="00897B22">
      <w:pPr>
        <w:widowControl w:val="0"/>
        <w:tabs>
          <w:tab w:val="left" w:pos="1134"/>
        </w:tabs>
        <w:autoSpaceDE w:val="0"/>
        <w:autoSpaceDN w:val="0"/>
        <w:adjustRightInd w:val="0"/>
        <w:ind w:firstLine="567"/>
        <w:jc w:val="both"/>
      </w:pPr>
      <w:r>
        <w:t xml:space="preserve">4.1. </w:t>
      </w:r>
      <w:r w:rsidRPr="00810597">
        <w:t>Поставщик гарантирует соответствие передаваемого Покупателю Товара требованиям настоящего Договора, как в момент п</w:t>
      </w:r>
      <w:r>
        <w:t>олучения</w:t>
      </w:r>
      <w:r w:rsidRPr="00810597">
        <w:t xml:space="preserve"> Товара Покупател</w:t>
      </w:r>
      <w:r>
        <w:t>ем</w:t>
      </w:r>
      <w:r w:rsidRPr="00810597">
        <w:t>, так и в течение гарантийного срока. Качество и комплектность передаваемого Товара должны соответствовать ГОСТ</w:t>
      </w:r>
      <w:r>
        <w:t>у</w:t>
      </w:r>
      <w:r w:rsidRPr="00810597">
        <w:t>, ТУ</w:t>
      </w:r>
      <w:r>
        <w:t>(стандартам) и чертежам предприятия-изготовителя</w:t>
      </w:r>
      <w:r w:rsidRPr="00810597">
        <w:t>,</w:t>
      </w:r>
      <w:r>
        <w:t xml:space="preserve"> указанным в Приложении к настоящему Договору, что удостоверяется сертификатом соответствия (паспортом) </w:t>
      </w:r>
      <w:r w:rsidRPr="00810597">
        <w:t>предприятия-изготовителя.</w:t>
      </w:r>
    </w:p>
    <w:p w:rsidR="00897B22" w:rsidRDefault="00897B22" w:rsidP="00897B22">
      <w:pPr>
        <w:widowControl w:val="0"/>
        <w:tabs>
          <w:tab w:val="left" w:pos="1134"/>
        </w:tabs>
        <w:autoSpaceDE w:val="0"/>
        <w:autoSpaceDN w:val="0"/>
        <w:adjustRightInd w:val="0"/>
        <w:ind w:firstLine="567"/>
        <w:jc w:val="both"/>
      </w:pPr>
      <w:r>
        <w:t>4.2. Гарантийный срок начинает течь с момента получения Товара Покупателем, если иное не оговорено в Приложении к настоящему Договору.</w:t>
      </w:r>
    </w:p>
    <w:p w:rsidR="00897B22" w:rsidRPr="00B87283" w:rsidRDefault="00897B22" w:rsidP="00897B22">
      <w:pPr>
        <w:widowControl w:val="0"/>
        <w:tabs>
          <w:tab w:val="left" w:pos="1134"/>
        </w:tabs>
        <w:autoSpaceDE w:val="0"/>
        <w:autoSpaceDN w:val="0"/>
        <w:adjustRightInd w:val="0"/>
        <w:ind w:firstLine="567"/>
        <w:jc w:val="both"/>
      </w:pPr>
      <w:r>
        <w:t>Продолжительность г</w:t>
      </w:r>
      <w:r w:rsidRPr="00810597">
        <w:t>арантийн</w:t>
      </w:r>
      <w:r>
        <w:t xml:space="preserve">ого </w:t>
      </w:r>
      <w:r w:rsidRPr="00810597">
        <w:t>срок</w:t>
      </w:r>
      <w:r>
        <w:t>а</w:t>
      </w:r>
      <w:r w:rsidRPr="00810597">
        <w:t xml:space="preserve">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w:t>
      </w:r>
      <w:r w:rsidRPr="00B71AFD">
        <w:t>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w:t>
      </w:r>
      <w:r>
        <w:t xml:space="preserve">ю качества </w:t>
      </w:r>
      <w:r w:rsidRPr="00B71AFD">
        <w:t xml:space="preserve">на данный Товар продолжительностью 12 (двенадцать) календарных месяцев с </w:t>
      </w:r>
      <w:r w:rsidRPr="00B87283">
        <w:t>момента получения Товара Покупателем</w:t>
      </w:r>
      <w:r>
        <w:t>, если иное не оговорено в Приложении к Договору</w:t>
      </w:r>
      <w:r w:rsidRPr="00B87283">
        <w:t xml:space="preserve">. </w:t>
      </w:r>
    </w:p>
    <w:p w:rsidR="00897B22" w:rsidRPr="00B87283" w:rsidRDefault="00897B22" w:rsidP="00897B22">
      <w:pPr>
        <w:widowControl w:val="0"/>
        <w:tabs>
          <w:tab w:val="left" w:pos="1134"/>
        </w:tabs>
        <w:autoSpaceDE w:val="0"/>
        <w:autoSpaceDN w:val="0"/>
        <w:adjustRightInd w:val="0"/>
        <w:ind w:firstLine="567"/>
        <w:jc w:val="both"/>
      </w:pPr>
      <w:r w:rsidRPr="00B87283">
        <w:t xml:space="preserve">4.3. При выявлении Покупателем </w:t>
      </w:r>
      <w:r>
        <w:t xml:space="preserve">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w:t>
      </w:r>
      <w:r w:rsidRPr="00B87283">
        <w:t>период гарантийного срока:</w:t>
      </w:r>
    </w:p>
    <w:p w:rsidR="00897B22" w:rsidRPr="00B87283" w:rsidRDefault="00897B22" w:rsidP="00897B22">
      <w:pPr>
        <w:widowControl w:val="0"/>
        <w:tabs>
          <w:tab w:val="left" w:pos="1134"/>
        </w:tabs>
        <w:autoSpaceDE w:val="0"/>
        <w:autoSpaceDN w:val="0"/>
        <w:adjustRightInd w:val="0"/>
        <w:ind w:left="14" w:firstLine="559"/>
        <w:jc w:val="both"/>
      </w:pPr>
      <w:r w:rsidRPr="00B87283">
        <w:t>4.3.1. Покупатель обязан уведомить Поставщика о выявленных недостатках</w:t>
      </w:r>
      <w:r>
        <w:t xml:space="preserve"> Товара посредством факсимильной или телеграфной связи</w:t>
      </w:r>
      <w:r w:rsidRPr="00B87283">
        <w:t xml:space="preserve"> и вызвать его представителя  для удостоверения факта н</w:t>
      </w:r>
      <w:r>
        <w:t xml:space="preserve">аличия недостатков </w:t>
      </w:r>
      <w:r w:rsidRPr="00B87283">
        <w:t>Товара с составлением соответствующего акта. В уведомление должн</w:t>
      </w:r>
      <w:r>
        <w:t>ы</w:t>
      </w:r>
      <w:r w:rsidRPr="00B87283">
        <w:t xml:space="preserve"> быть указаны дата и время проведения осмотра</w:t>
      </w:r>
      <w:r>
        <w:t xml:space="preserve">. </w:t>
      </w:r>
      <w:r w:rsidRPr="00B71AFD">
        <w:t xml:space="preserve">В случае направления уведомления по </w:t>
      </w:r>
      <w:r w:rsidRPr="00B71AFD">
        <w:lastRenderedPageBreak/>
        <w:t>факсимильной связи факт передачи уведомления подтверждается отчетом факсимильного аппарата об отправке документа в адрес Поставщика</w:t>
      </w:r>
      <w:r w:rsidRPr="00B87283">
        <w:t>;</w:t>
      </w:r>
    </w:p>
    <w:p w:rsidR="00897B22" w:rsidRPr="00B87283" w:rsidRDefault="00897B22" w:rsidP="00897B22">
      <w:pPr>
        <w:widowControl w:val="0"/>
        <w:tabs>
          <w:tab w:val="left" w:pos="1134"/>
        </w:tabs>
        <w:autoSpaceDE w:val="0"/>
        <w:autoSpaceDN w:val="0"/>
        <w:adjustRightInd w:val="0"/>
        <w:ind w:firstLine="567"/>
        <w:jc w:val="both"/>
      </w:pPr>
      <w:r w:rsidRPr="00B87283">
        <w:t>4.3.2. Поставщик обязан обеспечить прибытие своего уполномоченного представителя для удостоверения факта н</w:t>
      </w:r>
      <w:r>
        <w:t xml:space="preserve">аличия недостатков </w:t>
      </w:r>
      <w:r w:rsidRPr="00B87283">
        <w:t xml:space="preserve">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897B22" w:rsidRPr="00B87283" w:rsidRDefault="00897B22" w:rsidP="00897B22">
      <w:pPr>
        <w:widowControl w:val="0"/>
        <w:tabs>
          <w:tab w:val="left" w:pos="1412"/>
        </w:tabs>
        <w:autoSpaceDE w:val="0"/>
        <w:autoSpaceDN w:val="0"/>
        <w:adjustRightInd w:val="0"/>
        <w:ind w:firstLine="573"/>
        <w:jc w:val="both"/>
      </w:pPr>
      <w:r w:rsidRPr="00B87283">
        <w:t xml:space="preserve">4.3.3. </w:t>
      </w:r>
      <w:r>
        <w:t>В</w:t>
      </w:r>
      <w:r w:rsidRPr="00B87283">
        <w:t xml:space="preserve"> случае неприбытия представителя Поставщика в установленный срок, Покупатель составляет акт о </w:t>
      </w:r>
      <w:r>
        <w:t>выявленных н</w:t>
      </w:r>
      <w:r w:rsidRPr="00B87283">
        <w:t>е</w:t>
      </w:r>
      <w:r>
        <w:t>достатках</w:t>
      </w:r>
      <w:r w:rsidRPr="00B87283">
        <w:t xml:space="preserve"> Товара в одностороннем порядке</w:t>
      </w:r>
      <w:r>
        <w:t>;</w:t>
      </w:r>
      <w:r w:rsidRPr="00B87283">
        <w:t xml:space="preserve"> </w:t>
      </w:r>
    </w:p>
    <w:p w:rsidR="00897B22" w:rsidRPr="00B87283" w:rsidRDefault="00897B22" w:rsidP="00897B22">
      <w:pPr>
        <w:widowControl w:val="0"/>
        <w:tabs>
          <w:tab w:val="left" w:pos="1412"/>
        </w:tabs>
        <w:autoSpaceDE w:val="0"/>
        <w:autoSpaceDN w:val="0"/>
        <w:adjustRightInd w:val="0"/>
        <w:ind w:firstLine="573"/>
        <w:jc w:val="both"/>
      </w:pPr>
      <w:r w:rsidRPr="00B87283">
        <w:t>4.3.4. Покупатель вправе привлекать третьих лиц, независимых экспертов для установления факт</w:t>
      </w:r>
      <w:r>
        <w:t>а</w:t>
      </w:r>
      <w:r w:rsidRPr="00B87283">
        <w:t xml:space="preserve"> н</w:t>
      </w:r>
      <w:r>
        <w:t xml:space="preserve">аличия недостатков </w:t>
      </w:r>
      <w:r w:rsidRPr="00B87283">
        <w:t>Товара</w:t>
      </w:r>
      <w:r>
        <w:t xml:space="preserve">. В случае подтверждения факта </w:t>
      </w:r>
      <w:r w:rsidRPr="00B87283">
        <w:t>н</w:t>
      </w:r>
      <w:r>
        <w:t>аличия недостатков Товара,</w:t>
      </w:r>
      <w:r w:rsidRPr="00B87283">
        <w:t xml:space="preserve"> Поставщик обязан возместить Покупателю понесенные им затраты</w:t>
      </w:r>
      <w:r>
        <w:t>;</w:t>
      </w:r>
    </w:p>
    <w:p w:rsidR="00897B22" w:rsidRPr="00B71AFD" w:rsidRDefault="00897B22" w:rsidP="00897B22">
      <w:pPr>
        <w:widowControl w:val="0"/>
        <w:tabs>
          <w:tab w:val="left" w:pos="1134"/>
        </w:tabs>
        <w:autoSpaceDE w:val="0"/>
        <w:autoSpaceDN w:val="0"/>
        <w:adjustRightInd w:val="0"/>
        <w:ind w:firstLine="567"/>
        <w:jc w:val="both"/>
      </w:pPr>
      <w:r w:rsidRPr="00B87283">
        <w:t>4.3.5. Результаты, зафиксированные в акте, как с участием представителя Поставщика, так и без его участия (в случае не</w:t>
      </w:r>
      <w:r>
        <w:t>прибытия</w:t>
      </w:r>
      <w:r w:rsidRPr="00B87283">
        <w:t>), обязательны для Поставщика.</w:t>
      </w:r>
      <w:r w:rsidRPr="00B71AFD">
        <w:t xml:space="preserve"> </w:t>
      </w:r>
    </w:p>
    <w:p w:rsidR="00897B22" w:rsidRPr="00B71AFD" w:rsidRDefault="00897B22" w:rsidP="00897B22">
      <w:pPr>
        <w:widowControl w:val="0"/>
        <w:tabs>
          <w:tab w:val="left" w:pos="1134"/>
        </w:tabs>
        <w:autoSpaceDE w:val="0"/>
        <w:autoSpaceDN w:val="0"/>
        <w:adjustRightInd w:val="0"/>
        <w:ind w:firstLine="567"/>
        <w:jc w:val="both"/>
      </w:pPr>
      <w:r w:rsidRPr="00B71AFD">
        <w:t xml:space="preserve">4.4. Если </w:t>
      </w:r>
      <w:r>
        <w:t xml:space="preserve">недостатки Товара не были оговорены Поставщиком, Покупатель при их обнаружении, в том числе </w:t>
      </w:r>
      <w:r w:rsidRPr="00B71AFD">
        <w:t>при прием</w:t>
      </w:r>
      <w:r>
        <w:t>ке</w:t>
      </w:r>
      <w:r w:rsidRPr="00B71AFD">
        <w:t xml:space="preserve"> Товара </w:t>
      </w:r>
      <w:r>
        <w:t>или</w:t>
      </w:r>
      <w:r w:rsidRPr="00B71AFD">
        <w:t xml:space="preserve"> в период гарантийного срока</w:t>
      </w:r>
      <w:r>
        <w:t xml:space="preserve">, </w:t>
      </w:r>
      <w:r w:rsidRPr="00B71AFD">
        <w:t>вправе исходя из характера Товара по своему выбору:</w:t>
      </w:r>
    </w:p>
    <w:p w:rsidR="00897B22" w:rsidRPr="00B71AFD" w:rsidRDefault="00897B22" w:rsidP="00897B22">
      <w:pPr>
        <w:widowControl w:val="0"/>
        <w:numPr>
          <w:ilvl w:val="0"/>
          <w:numId w:val="37"/>
        </w:numPr>
        <w:tabs>
          <w:tab w:val="left" w:pos="1134"/>
        </w:tabs>
        <w:autoSpaceDE w:val="0"/>
        <w:autoSpaceDN w:val="0"/>
        <w:adjustRightInd w:val="0"/>
        <w:ind w:firstLine="567"/>
        <w:jc w:val="both"/>
      </w:pPr>
      <w:r w:rsidRPr="00B71AFD">
        <w:t>требовать от Поставщика соразмерного уменьшения цены Товара;</w:t>
      </w:r>
    </w:p>
    <w:p w:rsidR="00897B22" w:rsidRPr="00B71AFD" w:rsidRDefault="00897B22" w:rsidP="00897B22">
      <w:pPr>
        <w:numPr>
          <w:ilvl w:val="0"/>
          <w:numId w:val="37"/>
        </w:numPr>
        <w:ind w:firstLine="567"/>
        <w:jc w:val="both"/>
      </w:pPr>
      <w:r w:rsidRPr="00B71AFD">
        <w:t>потребовать от Поставщика безвозмездно устранить недостатки Товара, как собственными силами, так и с привлечением третьих лиц (выбор третьего лица, а также условия договора между третьим лицом и Поставщиком на выполнение работ по устранению недостатков Товара должны быть в обязательном порядке предварительно согласованы с Покупателем);</w:t>
      </w:r>
    </w:p>
    <w:p w:rsidR="00897B22" w:rsidRPr="00810597" w:rsidRDefault="00897B22" w:rsidP="00897B22">
      <w:pPr>
        <w:numPr>
          <w:ilvl w:val="0"/>
          <w:numId w:val="37"/>
        </w:numPr>
        <w:ind w:firstLine="567"/>
        <w:jc w:val="both"/>
      </w:pPr>
      <w:r w:rsidRPr="00810597">
        <w:t xml:space="preserve">потребовать от Поставщика заменить Товар ненадлежащего качества Товаром, соответствующим Договору (Приложению к нему), в срок не позднее 10 (десяти) календарных дней с даты </w:t>
      </w:r>
      <w:r>
        <w:t xml:space="preserve">получения требования </w:t>
      </w:r>
      <w:r w:rsidRPr="00810597">
        <w:t>Покупателя, если иной срок не согласован Сторонами;</w:t>
      </w:r>
    </w:p>
    <w:p w:rsidR="00897B22" w:rsidRPr="00810597" w:rsidRDefault="00897B22" w:rsidP="00897B22">
      <w:pPr>
        <w:widowControl w:val="0"/>
        <w:numPr>
          <w:ilvl w:val="0"/>
          <w:numId w:val="37"/>
        </w:numPr>
        <w:tabs>
          <w:tab w:val="left" w:pos="1134"/>
        </w:tabs>
        <w:autoSpaceDE w:val="0"/>
        <w:autoSpaceDN w:val="0"/>
        <w:adjustRightInd w:val="0"/>
        <w:ind w:firstLine="567"/>
        <w:jc w:val="both"/>
      </w:pPr>
      <w:r w:rsidRPr="00810597">
        <w:t>потребовать от Поставщика возмещения своих расходов на устранение недостатков Товара;</w:t>
      </w:r>
    </w:p>
    <w:p w:rsidR="00897B22" w:rsidRPr="00810597" w:rsidRDefault="00897B22" w:rsidP="00897B22">
      <w:pPr>
        <w:widowControl w:val="0"/>
        <w:numPr>
          <w:ilvl w:val="0"/>
          <w:numId w:val="37"/>
        </w:numPr>
        <w:tabs>
          <w:tab w:val="left" w:pos="1134"/>
        </w:tabs>
        <w:autoSpaceDE w:val="0"/>
        <w:autoSpaceDN w:val="0"/>
        <w:adjustRightInd w:val="0"/>
        <w:ind w:firstLine="567"/>
        <w:jc w:val="both"/>
      </w:pPr>
      <w:r w:rsidRPr="00810597">
        <w:t>отказаться от исполнения Договора и потребовать возврата уплаченной за Товар денежной суммы, включая дополнительные расходы и убытки, понесённые Покупателем.</w:t>
      </w:r>
    </w:p>
    <w:p w:rsidR="00897B22" w:rsidRDefault="00897B22" w:rsidP="00897B22">
      <w:pPr>
        <w:widowControl w:val="0"/>
        <w:tabs>
          <w:tab w:val="left" w:pos="1134"/>
        </w:tabs>
        <w:autoSpaceDE w:val="0"/>
        <w:autoSpaceDN w:val="0"/>
        <w:adjustRightInd w:val="0"/>
        <w:ind w:firstLine="993"/>
        <w:jc w:val="both"/>
      </w:pPr>
      <w:r w:rsidRPr="00B71AFD">
        <w:t xml:space="preserve">Поставщик обязан за свой счет устранить выявленные недостатки Товара </w:t>
      </w:r>
      <w:r>
        <w:t>на условиях и</w:t>
      </w:r>
      <w:r w:rsidRPr="00B71AFD">
        <w:t xml:space="preserve"> в срок, указанны</w:t>
      </w:r>
      <w:r>
        <w:t>х</w:t>
      </w:r>
      <w:r w:rsidRPr="00B71AFD">
        <w:t xml:space="preserve"> в требовании Покупателя, а также возместить Покупателю все затраты, понесенные им в связи с устранением недостатков Товара, </w:t>
      </w:r>
      <w:r>
        <w:t xml:space="preserve">включая затраты по хранению, транспортировке и погрузочно-разгрузочным работам. </w:t>
      </w:r>
    </w:p>
    <w:p w:rsidR="00897B22" w:rsidRDefault="00897B22" w:rsidP="00897B22">
      <w:pPr>
        <w:widowControl w:val="0"/>
        <w:tabs>
          <w:tab w:val="left" w:pos="1412"/>
        </w:tabs>
        <w:autoSpaceDE w:val="0"/>
        <w:autoSpaceDN w:val="0"/>
        <w:adjustRightInd w:val="0"/>
        <w:ind w:firstLine="573"/>
        <w:jc w:val="both"/>
      </w:pPr>
      <w:r>
        <w:t>4.5</w:t>
      </w:r>
      <w:r w:rsidRPr="00B87283">
        <w:t xml:space="preserve">. При </w:t>
      </w:r>
      <w:r>
        <w:t>выявлении недостатков Товара, в том числе при приемке Товара и в период гарантийного срока,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(тридцати) рабочих дней</w:t>
      </w:r>
      <w:r w:rsidR="00C05202">
        <w:t>,</w:t>
      </w:r>
      <w:r>
        <w:t xml:space="preserve"> с </w:t>
      </w:r>
      <w:r w:rsidR="00362ECD">
        <w:t>момента</w:t>
      </w:r>
      <w:r>
        <w:t xml:space="preserve"> обнаружения недостатков Товара. Указанная претензия с приложением акта и иных подтверждающих документов может быть направлена Поставщику по факсу с последующей досылкой оригиналов документов. При этом дата отправки факса считается датой направления претензии.</w:t>
      </w:r>
    </w:p>
    <w:p w:rsidR="00897B22" w:rsidRDefault="00897B22" w:rsidP="00897B22">
      <w:pPr>
        <w:widowControl w:val="0"/>
        <w:tabs>
          <w:tab w:val="left" w:pos="1412"/>
        </w:tabs>
        <w:autoSpaceDE w:val="0"/>
        <w:autoSpaceDN w:val="0"/>
        <w:adjustRightInd w:val="0"/>
        <w:ind w:firstLine="573"/>
        <w:jc w:val="both"/>
      </w:pPr>
      <w:r>
        <w:t xml:space="preserve">4.6. Поставщик в течение одного рабочего дня с </w:t>
      </w:r>
      <w:r w:rsidR="001E7B03">
        <w:t>момента</w:t>
      </w:r>
      <w:r>
        <w:t xml:space="preserve"> получения уведомления о выявленных недостатках Товара информирует Покупателя (по телефону, факсу, телетайпу) о своих предложениях по урегулированию ситуации. Письменный ответ на претензию Покупателя должен быть дан Поставщиком не позднее 15 (пятнадцати) календарных дней с момента получения оригинала претензии и подтверждающих документов.</w:t>
      </w:r>
    </w:p>
    <w:p w:rsidR="00897B22" w:rsidRPr="00810597" w:rsidRDefault="00897B22" w:rsidP="00897B22">
      <w:pPr>
        <w:widowControl w:val="0"/>
        <w:autoSpaceDE w:val="0"/>
        <w:autoSpaceDN w:val="0"/>
        <w:adjustRightInd w:val="0"/>
        <w:jc w:val="both"/>
      </w:pPr>
    </w:p>
    <w:p w:rsidR="00897B22" w:rsidRPr="00B71AFD" w:rsidRDefault="00897B22" w:rsidP="00897B22">
      <w:pPr>
        <w:widowControl w:val="0"/>
        <w:tabs>
          <w:tab w:val="left" w:pos="450"/>
        </w:tabs>
        <w:autoSpaceDE w:val="0"/>
        <w:autoSpaceDN w:val="0"/>
        <w:adjustRightInd w:val="0"/>
        <w:ind w:left="450" w:hanging="450"/>
        <w:jc w:val="center"/>
        <w:rPr>
          <w:b/>
          <w:bCs/>
        </w:rPr>
      </w:pPr>
      <w:r w:rsidRPr="00B71AFD">
        <w:rPr>
          <w:b/>
          <w:bCs/>
        </w:rPr>
        <w:t>5.</w:t>
      </w:r>
      <w:r w:rsidRPr="00B71AFD">
        <w:rPr>
          <w:b/>
          <w:bCs/>
        </w:rPr>
        <w:tab/>
        <w:t>Приём</w:t>
      </w:r>
      <w:r>
        <w:rPr>
          <w:b/>
          <w:bCs/>
        </w:rPr>
        <w:t>ка</w:t>
      </w:r>
      <w:r w:rsidRPr="00B71AFD">
        <w:rPr>
          <w:b/>
          <w:bCs/>
        </w:rPr>
        <w:t xml:space="preserve"> Товара.</w:t>
      </w:r>
    </w:p>
    <w:p w:rsidR="00897B22" w:rsidRPr="00E64B4B" w:rsidRDefault="00897B22" w:rsidP="00897B22">
      <w:pPr>
        <w:widowControl w:val="0"/>
        <w:tabs>
          <w:tab w:val="left" w:pos="1146"/>
        </w:tabs>
        <w:autoSpaceDE w:val="0"/>
        <w:autoSpaceDN w:val="0"/>
        <w:adjustRightInd w:val="0"/>
        <w:ind w:left="14" w:firstLine="559"/>
        <w:jc w:val="both"/>
      </w:pPr>
      <w:r w:rsidRPr="00B71AFD">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предусмотренных внутренними нормативными документами, действующими у </w:t>
      </w:r>
      <w:r w:rsidRPr="00E64B4B">
        <w:t xml:space="preserve">Покупателя по проведению и оформлению результатов входного контроля закупаемых Товаров в соответствии с требованиями </w:t>
      </w:r>
      <w:r w:rsidRPr="00E64B4B">
        <w:rPr>
          <w:iCs/>
          <w:sz w:val="22"/>
        </w:rPr>
        <w:t>МС ИСО 9001:2008 и ГОСТ Р ИСО 9001-2008</w:t>
      </w:r>
      <w:r w:rsidRPr="00E64B4B">
        <w:t>.</w:t>
      </w:r>
    </w:p>
    <w:p w:rsidR="00897B22" w:rsidRPr="00810597" w:rsidRDefault="00897B22" w:rsidP="00897B22">
      <w:pPr>
        <w:widowControl w:val="0"/>
        <w:tabs>
          <w:tab w:val="left" w:pos="1134"/>
        </w:tabs>
        <w:autoSpaceDE w:val="0"/>
        <w:autoSpaceDN w:val="0"/>
        <w:adjustRightInd w:val="0"/>
        <w:ind w:firstLine="567"/>
        <w:jc w:val="both"/>
      </w:pPr>
      <w:r>
        <w:t>5.2</w:t>
      </w:r>
      <w:r w:rsidRPr="00810597">
        <w:t>. В случае установления факта п</w:t>
      </w:r>
      <w:r>
        <w:t xml:space="preserve">олучения </w:t>
      </w:r>
      <w:r w:rsidRPr="00810597">
        <w:t>Товара Покупател</w:t>
      </w:r>
      <w:r>
        <w:t>ем</w:t>
      </w:r>
      <w:r w:rsidRPr="00810597">
        <w:t xml:space="preserve"> меньшего количества, чем </w:t>
      </w:r>
      <w:r w:rsidRPr="00810597">
        <w:lastRenderedPageBreak/>
        <w:t>определено Приложением к Договору, Покупатель вправе по своему усмотрению принять частично переданный Товар</w:t>
      </w:r>
      <w:r>
        <w:t xml:space="preserve"> и при этом </w:t>
      </w:r>
      <w:r w:rsidRPr="00810597">
        <w:t>потребовать пере</w:t>
      </w:r>
      <w:r>
        <w:t xml:space="preserve">дачи </w:t>
      </w:r>
      <w:r w:rsidRPr="00810597">
        <w:t>недостающе</w:t>
      </w:r>
      <w:r>
        <w:t xml:space="preserve">го </w:t>
      </w:r>
      <w:r w:rsidRPr="00810597">
        <w:t>количеств</w:t>
      </w:r>
      <w:r>
        <w:t>а</w:t>
      </w:r>
      <w:r w:rsidRPr="00810597">
        <w:t xml:space="preserve"> Товара</w:t>
      </w:r>
      <w:r>
        <w:t xml:space="preserve"> или отказаться от него</w:t>
      </w:r>
      <w:r w:rsidRPr="00810597">
        <w:t>, либо отказаться от переданного Товара и от его оплаты. При этом Поставщик обязан устранить выявленное н</w:t>
      </w:r>
      <w:r>
        <w:t xml:space="preserve">есоответствие </w:t>
      </w:r>
      <w:r w:rsidRPr="00810597">
        <w:t>на условиях и в срок, указанных Покупателем.</w:t>
      </w:r>
    </w:p>
    <w:p w:rsidR="00897B22" w:rsidRDefault="00897B22" w:rsidP="00897B22">
      <w:pPr>
        <w:widowControl w:val="0"/>
        <w:tabs>
          <w:tab w:val="left" w:pos="1412"/>
        </w:tabs>
        <w:autoSpaceDE w:val="0"/>
        <w:autoSpaceDN w:val="0"/>
        <w:adjustRightInd w:val="0"/>
        <w:ind w:firstLine="573"/>
        <w:jc w:val="both"/>
      </w:pPr>
      <w:r w:rsidRPr="00810597">
        <w:t>5.</w:t>
      </w:r>
      <w:r>
        <w:t>3. Товар</w:t>
      </w:r>
      <w:r w:rsidRPr="00810597">
        <w:t>, поступивш</w:t>
      </w:r>
      <w:r>
        <w:t>ий</w:t>
      </w:r>
      <w:r w:rsidRPr="00810597">
        <w:t xml:space="preserve"> в исправной таре, </w:t>
      </w:r>
      <w:r>
        <w:t xml:space="preserve">Покупатель обязуется принять </w:t>
      </w:r>
      <w:r w:rsidRPr="00810597">
        <w:t>по качеству и комплектности  при вскрытии тары на складе Покупателя</w:t>
      </w:r>
      <w:r>
        <w:t xml:space="preserve"> в пределах гарантийного срока.</w:t>
      </w:r>
    </w:p>
    <w:p w:rsidR="00897B22" w:rsidRPr="00810597" w:rsidRDefault="00897B22" w:rsidP="00897B22">
      <w:pPr>
        <w:widowControl w:val="0"/>
        <w:tabs>
          <w:tab w:val="left" w:pos="1412"/>
        </w:tabs>
        <w:autoSpaceDE w:val="0"/>
        <w:autoSpaceDN w:val="0"/>
        <w:adjustRightInd w:val="0"/>
        <w:ind w:firstLine="573"/>
        <w:jc w:val="both"/>
      </w:pPr>
      <w:r w:rsidRPr="00810597">
        <w:t>5.</w:t>
      </w:r>
      <w:r>
        <w:t xml:space="preserve">4. Недостатки Товара, которые </w:t>
      </w:r>
      <w:r w:rsidRPr="00810597">
        <w:t>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w:t>
      </w:r>
      <w:r>
        <w:t>, признаются скрытыми недостатками</w:t>
      </w:r>
      <w:r w:rsidRPr="00810597">
        <w:t>.</w:t>
      </w:r>
    </w:p>
    <w:p w:rsidR="00897B22" w:rsidRPr="00810597" w:rsidRDefault="00897B22" w:rsidP="00897B22">
      <w:pPr>
        <w:widowControl w:val="0"/>
        <w:tabs>
          <w:tab w:val="left" w:pos="1412"/>
        </w:tabs>
        <w:autoSpaceDE w:val="0"/>
        <w:autoSpaceDN w:val="0"/>
        <w:adjustRightInd w:val="0"/>
        <w:ind w:firstLine="573"/>
        <w:jc w:val="both"/>
      </w:pPr>
      <w:r w:rsidRPr="00810597">
        <w:t>5.</w:t>
      </w:r>
      <w:r>
        <w:t xml:space="preserve">5. </w:t>
      </w:r>
      <w:r w:rsidRPr="00810597">
        <w:t xml:space="preserve">Одновременно с приёмкой Товара по качеству </w:t>
      </w:r>
      <w:r>
        <w:t xml:space="preserve">Покупатель </w:t>
      </w:r>
      <w:r w:rsidRPr="00810597">
        <w:t>производит проверк</w:t>
      </w:r>
      <w:r>
        <w:t>у</w:t>
      </w:r>
      <w:r w:rsidRPr="00810597">
        <w:t xml:space="preserve"> комплектности, а также соответствие тары, упаковки, маркировки требованиям стандартов, ТУ, чертежам, образцам (эталонам) и другим условиям Договора.</w:t>
      </w:r>
    </w:p>
    <w:p w:rsidR="00897B22" w:rsidRDefault="00897B22" w:rsidP="00897B22">
      <w:pPr>
        <w:widowControl w:val="0"/>
        <w:tabs>
          <w:tab w:val="left" w:pos="1412"/>
        </w:tabs>
        <w:autoSpaceDE w:val="0"/>
        <w:autoSpaceDN w:val="0"/>
        <w:adjustRightInd w:val="0"/>
        <w:ind w:firstLine="573"/>
        <w:jc w:val="both"/>
      </w:pPr>
      <w:r w:rsidRPr="00810597">
        <w:t>5.</w:t>
      </w:r>
      <w:r>
        <w:t>6. Покупатель производит п</w:t>
      </w:r>
      <w:r w:rsidRPr="00810597">
        <w:t>риёмк</w:t>
      </w:r>
      <w:r>
        <w:t>у</w:t>
      </w:r>
      <w:r w:rsidRPr="00810597">
        <w:t xml:space="preserve"> Товара по качеству и комплектности в соответствии со стандартами, тех</w:t>
      </w:r>
      <w:r>
        <w:t>ническими условиями, условиями Д</w:t>
      </w:r>
      <w:r w:rsidRPr="00810597">
        <w:t xml:space="preserve">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w:t>
      </w:r>
      <w:r w:rsidRPr="00810597">
        <w:rPr>
          <w:rFonts w:ascii="Times New Roman CYR" w:hAnsi="Times New Roman CYR" w:cs="Times New Roman CYR"/>
        </w:rPr>
        <w:t>поступившего Товара.</w:t>
      </w:r>
    </w:p>
    <w:p w:rsidR="00897B22" w:rsidRDefault="00897B22" w:rsidP="00897B22">
      <w:pPr>
        <w:widowControl w:val="0"/>
        <w:tabs>
          <w:tab w:val="left" w:pos="1146"/>
        </w:tabs>
        <w:autoSpaceDE w:val="0"/>
        <w:autoSpaceDN w:val="0"/>
        <w:adjustRightInd w:val="0"/>
        <w:ind w:left="14" w:firstLine="559"/>
        <w:jc w:val="both"/>
      </w:pPr>
      <w:r>
        <w:t>5.7.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w:t>
      </w:r>
      <w:r w:rsidR="00CC2564">
        <w:t xml:space="preserve"> </w:t>
      </w:r>
      <w:r>
        <w:t>п. 4.3. - 4.6. настоящего Договора.</w:t>
      </w:r>
    </w:p>
    <w:p w:rsidR="00897B22" w:rsidRDefault="00897B22" w:rsidP="00897B22">
      <w:pPr>
        <w:widowControl w:val="0"/>
        <w:tabs>
          <w:tab w:val="left" w:pos="1905"/>
        </w:tabs>
        <w:autoSpaceDE w:val="0"/>
        <w:autoSpaceDN w:val="0"/>
        <w:adjustRightInd w:val="0"/>
        <w:ind w:left="14" w:firstLine="559"/>
        <w:jc w:val="both"/>
      </w:pPr>
      <w:r>
        <w:tab/>
      </w:r>
    </w:p>
    <w:p w:rsidR="00897B22" w:rsidRPr="00810597" w:rsidRDefault="00897B22" w:rsidP="00897B22">
      <w:pPr>
        <w:widowControl w:val="0"/>
        <w:tabs>
          <w:tab w:val="left" w:pos="450"/>
        </w:tabs>
        <w:autoSpaceDE w:val="0"/>
        <w:autoSpaceDN w:val="0"/>
        <w:adjustRightInd w:val="0"/>
        <w:ind w:left="450" w:hanging="450"/>
        <w:jc w:val="center"/>
        <w:rPr>
          <w:b/>
          <w:bCs/>
        </w:rPr>
      </w:pPr>
      <w:r w:rsidRPr="00810597">
        <w:rPr>
          <w:b/>
          <w:bCs/>
        </w:rPr>
        <w:t>6.</w:t>
      </w:r>
      <w:r w:rsidRPr="00810597">
        <w:rPr>
          <w:b/>
          <w:bCs/>
        </w:rPr>
        <w:tab/>
        <w:t>Ответственность Сторон.</w:t>
      </w:r>
    </w:p>
    <w:p w:rsidR="00897B22" w:rsidRPr="00810597" w:rsidRDefault="00897B22" w:rsidP="00897B22">
      <w:pPr>
        <w:widowControl w:val="0"/>
        <w:tabs>
          <w:tab w:val="left" w:pos="1132"/>
        </w:tabs>
        <w:autoSpaceDE w:val="0"/>
        <w:autoSpaceDN w:val="0"/>
        <w:adjustRightInd w:val="0"/>
        <w:ind w:firstLine="567"/>
        <w:jc w:val="both"/>
      </w:pPr>
      <w:r>
        <w:t xml:space="preserve">6.1. </w:t>
      </w:r>
      <w:r w:rsidRPr="00810597">
        <w:t xml:space="preserve">В случае  неисполнения или ненадлежащего исполнения договорных обязательств </w:t>
      </w:r>
      <w:r>
        <w:t xml:space="preserve">Стороны </w:t>
      </w:r>
      <w:r w:rsidRPr="00810597">
        <w:t>несут ответственность в соответствии с действующим законодательством Российской Федерации.</w:t>
      </w:r>
    </w:p>
    <w:p w:rsidR="00897B22" w:rsidRPr="00810597" w:rsidRDefault="00897B22" w:rsidP="00897B22">
      <w:pPr>
        <w:widowControl w:val="0"/>
        <w:tabs>
          <w:tab w:val="left" w:pos="1132"/>
        </w:tabs>
        <w:autoSpaceDE w:val="0"/>
        <w:autoSpaceDN w:val="0"/>
        <w:adjustRightInd w:val="0"/>
        <w:ind w:firstLine="567"/>
        <w:jc w:val="both"/>
      </w:pPr>
      <w:r>
        <w:t xml:space="preserve">6.2. </w:t>
      </w:r>
      <w:r w:rsidRPr="00810597">
        <w:t xml:space="preserve">При нарушении Поставщиком сроков </w:t>
      </w:r>
      <w:r>
        <w:t xml:space="preserve">или объемов </w:t>
      </w:r>
      <w:r w:rsidRPr="00810597">
        <w:t xml:space="preserve">исполнения обязательств по передаче Товара,  Покупатель вправе предъявить Поставщику пени в размере 0,1 % (одна </w:t>
      </w:r>
      <w:r>
        <w:t xml:space="preserve">десятая </w:t>
      </w:r>
      <w:r w:rsidRPr="00810597">
        <w:t>процента) от стоимости несвоевременно переданного (не переданного) Товара за каждый календарный день просрочки.</w:t>
      </w:r>
    </w:p>
    <w:p w:rsidR="00897B22" w:rsidRPr="00F919CF" w:rsidRDefault="00897B22" w:rsidP="00897B22">
      <w:pPr>
        <w:widowControl w:val="0"/>
        <w:tabs>
          <w:tab w:val="left" w:pos="1132"/>
        </w:tabs>
        <w:autoSpaceDE w:val="0"/>
        <w:autoSpaceDN w:val="0"/>
        <w:adjustRightInd w:val="0"/>
        <w:ind w:firstLine="567"/>
        <w:jc w:val="both"/>
        <w:rPr>
          <w:rFonts w:ascii="Times New Roman CYR" w:hAnsi="Times New Roman CYR" w:cs="Times New Roman CYR"/>
        </w:rPr>
      </w:pPr>
      <w:r w:rsidRPr="00B71AFD">
        <w:rPr>
          <w:rFonts w:ascii="Times New Roman CYR" w:hAnsi="Times New Roman CYR" w:cs="Times New Roman CYR"/>
        </w:rPr>
        <w:t xml:space="preserve">6.3. За просрочку платежей </w:t>
      </w:r>
      <w:r>
        <w:rPr>
          <w:rFonts w:ascii="Times New Roman CYR" w:hAnsi="Times New Roman CYR" w:cs="Times New Roman CYR"/>
        </w:rPr>
        <w:t xml:space="preserve">по настоящему Договору </w:t>
      </w:r>
      <w:r w:rsidRPr="00B71AFD">
        <w:rPr>
          <w:rFonts w:ascii="Times New Roman CYR" w:hAnsi="Times New Roman CYR" w:cs="Times New Roman CYR"/>
        </w:rPr>
        <w:t xml:space="preserve">Поставщик вправе предъявить </w:t>
      </w:r>
      <w:r w:rsidRPr="00B71AFD">
        <w:t>По</w:t>
      </w:r>
      <w:r w:rsidRPr="00B71AFD">
        <w:rPr>
          <w:rFonts w:ascii="Times New Roman CYR" w:hAnsi="Times New Roman CYR" w:cs="Times New Roman CYR"/>
        </w:rPr>
        <w:t xml:space="preserve">купателю </w:t>
      </w:r>
      <w:r w:rsidRPr="00B71AFD">
        <w:t xml:space="preserve">пени в размере 0,1 % (одна </w:t>
      </w:r>
      <w:r>
        <w:t xml:space="preserve">десятая </w:t>
      </w:r>
      <w:r w:rsidRPr="00B71AFD">
        <w:t>процента) от с</w:t>
      </w:r>
      <w:r w:rsidRPr="00B71AFD">
        <w:rPr>
          <w:rFonts w:ascii="Times New Roman CYR" w:hAnsi="Times New Roman CYR" w:cs="Times New Roman CYR"/>
        </w:rPr>
        <w:t xml:space="preserve">уммы просроченной задолженности </w:t>
      </w:r>
      <w:r w:rsidRPr="00B71AFD">
        <w:t>за каждый календарный день</w:t>
      </w:r>
      <w:r w:rsidRPr="00B71AFD">
        <w:rPr>
          <w:rFonts w:ascii="Times New Roman CYR" w:hAnsi="Times New Roman CYR" w:cs="Times New Roman CYR"/>
        </w:rPr>
        <w:t xml:space="preserve"> </w:t>
      </w:r>
      <w:r w:rsidRPr="00F919CF">
        <w:rPr>
          <w:rFonts w:ascii="Times New Roman CYR" w:hAnsi="Times New Roman CYR" w:cs="Times New Roman CYR"/>
        </w:rPr>
        <w:t>просрочки</w:t>
      </w:r>
      <w:r w:rsidRPr="00F919CF">
        <w:t xml:space="preserve">, но не более </w:t>
      </w:r>
      <w:r w:rsidRPr="00F919CF">
        <w:rPr>
          <w:rFonts w:ascii="Times New Roman CYR" w:hAnsi="Times New Roman CYR" w:cs="Times New Roman CYR"/>
        </w:rPr>
        <w:t>5</w:t>
      </w:r>
      <w:r w:rsidRPr="00F919CF">
        <w:t xml:space="preserve"> % (</w:t>
      </w:r>
      <w:r w:rsidRPr="00F919CF">
        <w:rPr>
          <w:rFonts w:ascii="Times New Roman CYR" w:hAnsi="Times New Roman CYR" w:cs="Times New Roman CYR"/>
        </w:rPr>
        <w:t>пят</w:t>
      </w:r>
      <w:r>
        <w:rPr>
          <w:rFonts w:ascii="Times New Roman CYR" w:hAnsi="Times New Roman CYR" w:cs="Times New Roman CYR"/>
        </w:rPr>
        <w:t>ь</w:t>
      </w:r>
      <w:r w:rsidRPr="00F919CF">
        <w:t xml:space="preserve"> процентов) </w:t>
      </w:r>
      <w:r w:rsidRPr="00F919CF">
        <w:rPr>
          <w:rFonts w:ascii="Times New Roman CYR" w:hAnsi="Times New Roman CYR" w:cs="Times New Roman CYR"/>
        </w:rPr>
        <w:t xml:space="preserve">от суммы неисполненного в срок денежного обязательства. </w:t>
      </w:r>
    </w:p>
    <w:p w:rsidR="00897B22" w:rsidRPr="00F81B2E" w:rsidRDefault="00897B22" w:rsidP="00897B22">
      <w:pPr>
        <w:widowControl w:val="0"/>
        <w:tabs>
          <w:tab w:val="left" w:pos="1132"/>
        </w:tabs>
        <w:autoSpaceDE w:val="0"/>
        <w:autoSpaceDN w:val="0"/>
        <w:adjustRightInd w:val="0"/>
        <w:ind w:firstLine="567"/>
        <w:jc w:val="both"/>
      </w:pPr>
      <w:r w:rsidRPr="00F81B2E">
        <w:t>При этом в случае согласования Сторонами в Приложении к настоящему Договору сроков оплаты продолжительностью менее 60 календарных дней течение периода просрочки платежей начинается на следующий день после окончания 60 календарных дней с момента получения Покупателем Товара со всеми необходимыми принадлежностями и документами на него.</w:t>
      </w:r>
    </w:p>
    <w:p w:rsidR="00897B22" w:rsidRPr="00F81B2E" w:rsidRDefault="00897B22" w:rsidP="00897B22">
      <w:pPr>
        <w:autoSpaceDE w:val="0"/>
        <w:autoSpaceDN w:val="0"/>
        <w:adjustRightInd w:val="0"/>
        <w:ind w:firstLine="567"/>
        <w:jc w:val="both"/>
      </w:pPr>
      <w:r w:rsidRPr="00F81B2E">
        <w:t>6.4. 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p>
    <w:p w:rsidR="00897B22" w:rsidRPr="00810597" w:rsidRDefault="00897B22" w:rsidP="00897B22">
      <w:pPr>
        <w:widowControl w:val="0"/>
        <w:tabs>
          <w:tab w:val="left" w:pos="1132"/>
        </w:tabs>
        <w:autoSpaceDE w:val="0"/>
        <w:autoSpaceDN w:val="0"/>
        <w:adjustRightInd w:val="0"/>
        <w:ind w:firstLine="567"/>
        <w:jc w:val="both"/>
      </w:pPr>
      <w:r w:rsidRPr="00F81B2E">
        <w:t>6.5. Уплата пени и/или штрафа не освобождает виновную Сторону от исполнения обязательств по настоящему Договору</w:t>
      </w:r>
      <w:r w:rsidRPr="00810597">
        <w:t xml:space="preserve"> в натуре.</w:t>
      </w:r>
    </w:p>
    <w:p w:rsidR="00897B22" w:rsidRPr="00810597" w:rsidRDefault="00897B22" w:rsidP="00897B22">
      <w:pPr>
        <w:widowControl w:val="0"/>
        <w:tabs>
          <w:tab w:val="left" w:pos="1132"/>
        </w:tabs>
        <w:autoSpaceDE w:val="0"/>
        <w:autoSpaceDN w:val="0"/>
        <w:adjustRightInd w:val="0"/>
        <w:jc w:val="both"/>
      </w:pPr>
    </w:p>
    <w:p w:rsidR="00897B22" w:rsidRPr="00810597" w:rsidRDefault="00897B22" w:rsidP="00897B22">
      <w:pPr>
        <w:widowControl w:val="0"/>
        <w:tabs>
          <w:tab w:val="left" w:pos="1134"/>
        </w:tabs>
        <w:autoSpaceDE w:val="0"/>
        <w:autoSpaceDN w:val="0"/>
        <w:adjustRightInd w:val="0"/>
        <w:ind w:firstLine="567"/>
        <w:jc w:val="center"/>
        <w:rPr>
          <w:b/>
          <w:bCs/>
        </w:rPr>
      </w:pPr>
      <w:r w:rsidRPr="00810597">
        <w:rPr>
          <w:b/>
          <w:bCs/>
        </w:rPr>
        <w:t>7.</w:t>
      </w:r>
      <w:r w:rsidRPr="00810597">
        <w:rPr>
          <w:b/>
          <w:bCs/>
        </w:rPr>
        <w:tab/>
        <w:t>Освобождение от ответственности.</w:t>
      </w:r>
    </w:p>
    <w:p w:rsidR="00897B22" w:rsidRPr="00B71AFD" w:rsidRDefault="00897B22" w:rsidP="00897B22">
      <w:pPr>
        <w:widowControl w:val="0"/>
        <w:tabs>
          <w:tab w:val="left" w:pos="720"/>
          <w:tab w:val="left" w:pos="1134"/>
        </w:tabs>
        <w:autoSpaceDE w:val="0"/>
        <w:autoSpaceDN w:val="0"/>
        <w:adjustRightInd w:val="0"/>
        <w:ind w:firstLine="567"/>
        <w:jc w:val="both"/>
      </w:pPr>
      <w:r w:rsidRPr="00B71AFD">
        <w:t>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с даты наступления таких обстоятельств.</w:t>
      </w:r>
    </w:p>
    <w:p w:rsidR="00897B22" w:rsidRPr="00B71AFD" w:rsidRDefault="00897B22" w:rsidP="00897B22">
      <w:pPr>
        <w:widowControl w:val="0"/>
        <w:tabs>
          <w:tab w:val="left" w:pos="720"/>
          <w:tab w:val="left" w:pos="1134"/>
        </w:tabs>
        <w:autoSpaceDE w:val="0"/>
        <w:autoSpaceDN w:val="0"/>
        <w:adjustRightInd w:val="0"/>
        <w:ind w:firstLine="567"/>
        <w:jc w:val="both"/>
      </w:pPr>
      <w:r w:rsidRPr="00B71AFD">
        <w:lastRenderedPageBreak/>
        <w:t>7.2. Стороны пришли к соглашению, что необходимым и достаточным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897B22" w:rsidRPr="00810597" w:rsidRDefault="00897B22" w:rsidP="00897B22">
      <w:pPr>
        <w:widowControl w:val="0"/>
        <w:tabs>
          <w:tab w:val="left" w:pos="720"/>
          <w:tab w:val="left" w:pos="1134"/>
        </w:tabs>
        <w:autoSpaceDE w:val="0"/>
        <w:autoSpaceDN w:val="0"/>
        <w:adjustRightInd w:val="0"/>
        <w:ind w:firstLine="567"/>
        <w:jc w:val="both"/>
      </w:pPr>
      <w:r w:rsidRPr="00B71AFD">
        <w:t>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с даты расторжения Договора.</w:t>
      </w:r>
    </w:p>
    <w:p w:rsidR="00897B22" w:rsidRPr="00810597" w:rsidRDefault="00897B22" w:rsidP="00897B22">
      <w:pPr>
        <w:widowControl w:val="0"/>
        <w:tabs>
          <w:tab w:val="left" w:pos="720"/>
          <w:tab w:val="left" w:pos="1134"/>
        </w:tabs>
        <w:autoSpaceDE w:val="0"/>
        <w:autoSpaceDN w:val="0"/>
        <w:adjustRightInd w:val="0"/>
        <w:ind w:firstLine="567"/>
        <w:jc w:val="both"/>
      </w:pPr>
      <w:r>
        <w:t xml:space="preserve">7.4. </w:t>
      </w:r>
      <w:r w:rsidRPr="00810597">
        <w:t>Действие форс-мажорной оговорки не распространяется на обязательства, возникшие у Сторон до наступления обстоятельств непреодолимой силы.</w:t>
      </w:r>
    </w:p>
    <w:p w:rsidR="00897B22" w:rsidRPr="00810597" w:rsidRDefault="00897B22" w:rsidP="00897B22">
      <w:pPr>
        <w:widowControl w:val="0"/>
        <w:tabs>
          <w:tab w:val="left" w:pos="1134"/>
        </w:tabs>
        <w:autoSpaceDE w:val="0"/>
        <w:autoSpaceDN w:val="0"/>
        <w:adjustRightInd w:val="0"/>
        <w:jc w:val="both"/>
      </w:pPr>
    </w:p>
    <w:p w:rsidR="00897B22" w:rsidRPr="00810597" w:rsidRDefault="00897B22" w:rsidP="00897B22">
      <w:pPr>
        <w:widowControl w:val="0"/>
        <w:tabs>
          <w:tab w:val="left" w:pos="360"/>
        </w:tabs>
        <w:autoSpaceDE w:val="0"/>
        <w:autoSpaceDN w:val="0"/>
        <w:adjustRightInd w:val="0"/>
        <w:ind w:left="360" w:hanging="360"/>
        <w:jc w:val="center"/>
        <w:rPr>
          <w:b/>
          <w:bCs/>
        </w:rPr>
      </w:pPr>
      <w:r w:rsidRPr="00810597">
        <w:rPr>
          <w:b/>
          <w:bCs/>
        </w:rPr>
        <w:t>8.</w:t>
      </w:r>
      <w:r w:rsidRPr="00810597">
        <w:rPr>
          <w:b/>
          <w:bCs/>
        </w:rPr>
        <w:tab/>
        <w:t>Порядок разрешения споров.</w:t>
      </w:r>
    </w:p>
    <w:p w:rsidR="00897B22" w:rsidRPr="00810597" w:rsidRDefault="00897B22" w:rsidP="00897B22">
      <w:pPr>
        <w:widowControl w:val="0"/>
        <w:tabs>
          <w:tab w:val="left" w:pos="1134"/>
        </w:tabs>
        <w:autoSpaceDE w:val="0"/>
        <w:autoSpaceDN w:val="0"/>
        <w:adjustRightInd w:val="0"/>
        <w:ind w:firstLine="567"/>
        <w:jc w:val="both"/>
      </w:pPr>
      <w:r>
        <w:t xml:space="preserve">8.1. </w:t>
      </w:r>
      <w:r w:rsidRPr="00810597">
        <w:t>Все споры или разногласия, возникающие между Сторонами по настоящему Договору или в связи с ним, разрешаются путём переговоров.</w:t>
      </w:r>
    </w:p>
    <w:p w:rsidR="00897B22" w:rsidRPr="00B71AFD" w:rsidRDefault="00897B22" w:rsidP="00897B22">
      <w:pPr>
        <w:widowControl w:val="0"/>
        <w:tabs>
          <w:tab w:val="left" w:pos="1134"/>
        </w:tabs>
        <w:autoSpaceDE w:val="0"/>
        <w:autoSpaceDN w:val="0"/>
        <w:adjustRightInd w:val="0"/>
        <w:ind w:firstLine="567"/>
        <w:jc w:val="both"/>
      </w:pPr>
      <w:r>
        <w:t xml:space="preserve">8.2. </w:t>
      </w:r>
      <w:r w:rsidRPr="00810597">
        <w:t xml:space="preserve">Стороны устанавливают, что все возможные требования и претензии по настоящему Договору или в связи с ним, должны быть рассмотрены Сторонами </w:t>
      </w:r>
      <w:r w:rsidRPr="00B71AFD">
        <w:t xml:space="preserve">с обязательным направлением ответов в письменной форме </w:t>
      </w:r>
      <w:r>
        <w:t>не позднее</w:t>
      </w:r>
      <w:r w:rsidRPr="00B71AFD">
        <w:t xml:space="preserve"> 30 (тридцати) календарных дней с момента получения требования или претензии.</w:t>
      </w:r>
    </w:p>
    <w:p w:rsidR="00897B22" w:rsidRPr="00810597" w:rsidRDefault="00897B22" w:rsidP="00897B22">
      <w:pPr>
        <w:widowControl w:val="0"/>
        <w:tabs>
          <w:tab w:val="left" w:pos="1134"/>
        </w:tabs>
        <w:autoSpaceDE w:val="0"/>
        <w:autoSpaceDN w:val="0"/>
        <w:adjustRightInd w:val="0"/>
        <w:ind w:firstLine="567"/>
        <w:jc w:val="both"/>
      </w:pPr>
      <w:r w:rsidRPr="00B71AFD">
        <w:t>8.3. В случае невозможности разрешения разногласий путём переговоров</w:t>
      </w:r>
      <w:r w:rsidRPr="00810597">
        <w:t>, они подлежат рассмотрению в Арбитражном суде Ярославской области.</w:t>
      </w:r>
    </w:p>
    <w:p w:rsidR="00897B22" w:rsidRPr="00810597" w:rsidRDefault="00897B22" w:rsidP="00897B22">
      <w:pPr>
        <w:widowControl w:val="0"/>
        <w:autoSpaceDE w:val="0"/>
        <w:autoSpaceDN w:val="0"/>
        <w:adjustRightInd w:val="0"/>
        <w:jc w:val="both"/>
      </w:pPr>
    </w:p>
    <w:p w:rsidR="00897B22" w:rsidRPr="00810597" w:rsidRDefault="00897B22" w:rsidP="00897B22">
      <w:pPr>
        <w:widowControl w:val="0"/>
        <w:tabs>
          <w:tab w:val="left" w:pos="360"/>
        </w:tabs>
        <w:autoSpaceDE w:val="0"/>
        <w:autoSpaceDN w:val="0"/>
        <w:adjustRightInd w:val="0"/>
        <w:ind w:left="360" w:hanging="360"/>
        <w:jc w:val="center"/>
        <w:rPr>
          <w:b/>
          <w:bCs/>
        </w:rPr>
      </w:pPr>
      <w:r w:rsidRPr="00810597">
        <w:rPr>
          <w:b/>
          <w:bCs/>
        </w:rPr>
        <w:t>9.</w:t>
      </w:r>
      <w:r w:rsidRPr="00810597">
        <w:rPr>
          <w:b/>
          <w:bCs/>
        </w:rPr>
        <w:tab/>
        <w:t>Срок действия договора.</w:t>
      </w:r>
    </w:p>
    <w:p w:rsidR="00897B22" w:rsidRPr="00810597" w:rsidRDefault="00897B22" w:rsidP="00897B22">
      <w:pPr>
        <w:widowControl w:val="0"/>
        <w:tabs>
          <w:tab w:val="left" w:pos="720"/>
          <w:tab w:val="left" w:pos="1134"/>
        </w:tabs>
        <w:autoSpaceDE w:val="0"/>
        <w:autoSpaceDN w:val="0"/>
        <w:adjustRightInd w:val="0"/>
        <w:ind w:firstLine="567"/>
        <w:jc w:val="both"/>
      </w:pPr>
      <w:r>
        <w:t xml:space="preserve">9.1. </w:t>
      </w:r>
      <w:r w:rsidRPr="00810597">
        <w:t>Настоящий Договор вступает в силу с момента его заключения и действует по _________(включительно).</w:t>
      </w:r>
    </w:p>
    <w:p w:rsidR="00897B22" w:rsidRPr="00810597" w:rsidRDefault="00897B22" w:rsidP="00897B22">
      <w:pPr>
        <w:widowControl w:val="0"/>
        <w:tabs>
          <w:tab w:val="left" w:pos="720"/>
          <w:tab w:val="left" w:pos="1134"/>
        </w:tabs>
        <w:autoSpaceDE w:val="0"/>
        <w:autoSpaceDN w:val="0"/>
        <w:adjustRightInd w:val="0"/>
        <w:ind w:firstLine="567"/>
        <w:jc w:val="both"/>
      </w:pPr>
      <w:r>
        <w:t xml:space="preserve">9.2. </w:t>
      </w:r>
      <w:r w:rsidRPr="00810597">
        <w:t>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касающихся предмета настоящего Договора, утрачивают силу.</w:t>
      </w:r>
    </w:p>
    <w:p w:rsidR="00897B22" w:rsidRPr="00810597" w:rsidRDefault="00897B22" w:rsidP="00897B22">
      <w:pPr>
        <w:widowControl w:val="0"/>
        <w:tabs>
          <w:tab w:val="left" w:pos="720"/>
          <w:tab w:val="left" w:pos="1134"/>
        </w:tabs>
        <w:autoSpaceDE w:val="0"/>
        <w:autoSpaceDN w:val="0"/>
        <w:adjustRightInd w:val="0"/>
        <w:ind w:firstLine="567"/>
        <w:jc w:val="both"/>
      </w:pPr>
      <w:r>
        <w:t xml:space="preserve">9.3. </w:t>
      </w:r>
      <w:r w:rsidRPr="00810597">
        <w:t xml:space="preserve">Несоблюдение Поставщиком условий настоящего Договора </w:t>
      </w:r>
      <w:r>
        <w:t xml:space="preserve">признается </w:t>
      </w:r>
      <w:r w:rsidRPr="00810597">
        <w:t>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
    <w:p w:rsidR="00897B22" w:rsidRPr="00810597" w:rsidRDefault="00897B22" w:rsidP="00897B22">
      <w:pPr>
        <w:widowControl w:val="0"/>
        <w:tabs>
          <w:tab w:val="left" w:pos="720"/>
          <w:tab w:val="left" w:pos="1134"/>
        </w:tabs>
        <w:autoSpaceDE w:val="0"/>
        <w:autoSpaceDN w:val="0"/>
        <w:adjustRightInd w:val="0"/>
        <w:ind w:firstLine="567"/>
        <w:jc w:val="both"/>
      </w:pPr>
      <w:r>
        <w:t xml:space="preserve">9.4. </w:t>
      </w:r>
      <w:r w:rsidRPr="00810597">
        <w:t xml:space="preserve">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897B22" w:rsidRPr="00810597" w:rsidRDefault="00897B22" w:rsidP="00897B22">
      <w:pPr>
        <w:widowControl w:val="0"/>
        <w:tabs>
          <w:tab w:val="left" w:pos="720"/>
          <w:tab w:val="left" w:pos="1134"/>
        </w:tabs>
        <w:autoSpaceDE w:val="0"/>
        <w:autoSpaceDN w:val="0"/>
        <w:adjustRightInd w:val="0"/>
        <w:ind w:firstLine="567"/>
        <w:jc w:val="both"/>
      </w:pPr>
      <w:r>
        <w:t xml:space="preserve">9.5. </w:t>
      </w:r>
      <w:r w:rsidRPr="00810597">
        <w:t>Истечение срока действия Договора не освобождает Поставщика от обязанности восполнить, по требованию Покупателя, не</w:t>
      </w:r>
      <w:r w:rsidR="007C3C6D">
        <w:t>до</w:t>
      </w:r>
      <w:r w:rsidRPr="00810597">
        <w:t>п</w:t>
      </w:r>
      <w:r>
        <w:t>оставленный</w:t>
      </w:r>
      <w:r w:rsidRPr="00810597">
        <w:t xml:space="preserve"> Товар, а Покупателя оплатить его.</w:t>
      </w:r>
    </w:p>
    <w:p w:rsidR="00897B22" w:rsidRPr="00810597" w:rsidRDefault="00897B22" w:rsidP="00897B22">
      <w:pPr>
        <w:widowControl w:val="0"/>
        <w:tabs>
          <w:tab w:val="left" w:pos="720"/>
          <w:tab w:val="left" w:pos="1134"/>
        </w:tabs>
        <w:autoSpaceDE w:val="0"/>
        <w:autoSpaceDN w:val="0"/>
        <w:adjustRightInd w:val="0"/>
        <w:ind w:firstLine="567"/>
        <w:jc w:val="both"/>
      </w:pPr>
      <w:r>
        <w:t xml:space="preserve">9.6. </w:t>
      </w:r>
      <w:r w:rsidRPr="00810597">
        <w:t>Срок действия Договора может быть продлен по соглашению Сторон.</w:t>
      </w:r>
    </w:p>
    <w:p w:rsidR="00897B22" w:rsidRPr="00810597" w:rsidRDefault="00897B22" w:rsidP="00897B22">
      <w:pPr>
        <w:widowControl w:val="0"/>
        <w:tabs>
          <w:tab w:val="left" w:pos="1134"/>
        </w:tabs>
        <w:autoSpaceDE w:val="0"/>
        <w:autoSpaceDN w:val="0"/>
        <w:adjustRightInd w:val="0"/>
        <w:jc w:val="both"/>
      </w:pPr>
    </w:p>
    <w:p w:rsidR="00897B22" w:rsidRPr="007B405F" w:rsidRDefault="00897B22" w:rsidP="00897B22">
      <w:pPr>
        <w:widowControl w:val="0"/>
        <w:tabs>
          <w:tab w:val="left" w:pos="360"/>
        </w:tabs>
        <w:autoSpaceDE w:val="0"/>
        <w:autoSpaceDN w:val="0"/>
        <w:adjustRightInd w:val="0"/>
        <w:ind w:left="360" w:hanging="360"/>
        <w:jc w:val="center"/>
        <w:rPr>
          <w:b/>
          <w:bCs/>
        </w:rPr>
      </w:pPr>
      <w:r w:rsidRPr="007B405F">
        <w:rPr>
          <w:b/>
          <w:bCs/>
        </w:rPr>
        <w:t>10.</w:t>
      </w:r>
      <w:r w:rsidRPr="007B405F">
        <w:rPr>
          <w:b/>
          <w:bCs/>
        </w:rPr>
        <w:tab/>
        <w:t>Дополнительные и особые условия.</w:t>
      </w:r>
    </w:p>
    <w:p w:rsidR="00897B22" w:rsidRPr="007B405F" w:rsidRDefault="00897B22" w:rsidP="00897B22">
      <w:pPr>
        <w:widowControl w:val="0"/>
        <w:tabs>
          <w:tab w:val="left" w:pos="1134"/>
        </w:tabs>
        <w:autoSpaceDE w:val="0"/>
        <w:autoSpaceDN w:val="0"/>
        <w:adjustRightInd w:val="0"/>
        <w:ind w:firstLine="567"/>
        <w:jc w:val="both"/>
      </w:pPr>
      <w:r w:rsidRPr="007B405F">
        <w:t>10.1. В целях осуществления антикоррупционных мероприятий Стороны установили следующее:</w:t>
      </w:r>
    </w:p>
    <w:p w:rsidR="00897B22" w:rsidRPr="007B405F" w:rsidRDefault="00897B22" w:rsidP="00897B22">
      <w:pPr>
        <w:widowControl w:val="0"/>
        <w:tabs>
          <w:tab w:val="left" w:pos="1134"/>
        </w:tabs>
        <w:autoSpaceDE w:val="0"/>
        <w:autoSpaceDN w:val="0"/>
        <w:adjustRightInd w:val="0"/>
        <w:ind w:firstLine="567"/>
        <w:jc w:val="both"/>
      </w:pPr>
      <w:r w:rsidRPr="007B405F">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897B22" w:rsidRPr="007B405F" w:rsidRDefault="00897B22" w:rsidP="00897B22">
      <w:pPr>
        <w:widowControl w:val="0"/>
        <w:tabs>
          <w:tab w:val="left" w:pos="1134"/>
        </w:tabs>
        <w:autoSpaceDE w:val="0"/>
        <w:autoSpaceDN w:val="0"/>
        <w:adjustRightInd w:val="0"/>
        <w:ind w:firstLine="567"/>
        <w:jc w:val="both"/>
      </w:pPr>
      <w:r w:rsidRPr="007B405F">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897B22" w:rsidRPr="007B405F" w:rsidRDefault="00897B22" w:rsidP="00897B22">
      <w:pPr>
        <w:autoSpaceDE w:val="0"/>
        <w:autoSpaceDN w:val="0"/>
        <w:adjustRightInd w:val="0"/>
        <w:ind w:firstLine="567"/>
        <w:jc w:val="both"/>
      </w:pPr>
      <w:r w:rsidRPr="007B405F">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w:t>
      </w:r>
      <w:r w:rsidRPr="007B405F">
        <w:lastRenderedPageBreak/>
        <w:t>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897B22" w:rsidRPr="007B405F" w:rsidRDefault="00897B22" w:rsidP="00897B22">
      <w:pPr>
        <w:autoSpaceDE w:val="0"/>
        <w:autoSpaceDN w:val="0"/>
        <w:adjustRightInd w:val="0"/>
        <w:ind w:firstLine="567"/>
        <w:jc w:val="both"/>
      </w:pPr>
      <w:r w:rsidRPr="007B405F">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897B22" w:rsidRPr="00004FA7" w:rsidRDefault="00897B22" w:rsidP="00897B22">
      <w:pPr>
        <w:widowControl w:val="0"/>
        <w:tabs>
          <w:tab w:val="left" w:pos="1134"/>
        </w:tabs>
        <w:autoSpaceDE w:val="0"/>
        <w:autoSpaceDN w:val="0"/>
        <w:adjustRightInd w:val="0"/>
        <w:ind w:firstLine="567"/>
        <w:jc w:val="both"/>
      </w:pPr>
      <w:r w:rsidRPr="007B405F">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w:t>
      </w:r>
      <w:r w:rsidRPr="00004FA7">
        <w:t>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897B22" w:rsidRPr="00004FA7" w:rsidRDefault="00897B22" w:rsidP="00897B22">
      <w:pPr>
        <w:widowControl w:val="0"/>
        <w:tabs>
          <w:tab w:val="left" w:pos="1134"/>
        </w:tabs>
        <w:autoSpaceDE w:val="0"/>
        <w:autoSpaceDN w:val="0"/>
        <w:adjustRightInd w:val="0"/>
        <w:ind w:firstLine="567"/>
        <w:jc w:val="both"/>
      </w:pPr>
      <w:r w:rsidRPr="00004FA7">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и скреплены печатями.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897B22" w:rsidRPr="00004FA7" w:rsidRDefault="00897B22" w:rsidP="00897B22">
      <w:pPr>
        <w:tabs>
          <w:tab w:val="num" w:pos="1134"/>
        </w:tabs>
        <w:ind w:firstLine="567"/>
        <w:jc w:val="both"/>
      </w:pPr>
      <w:r w:rsidRPr="00004FA7">
        <w:t>10.3. Приложение, дополнительное соглашение, изменение к настоящему Договору может быть передано Сторонами друг другу средствами факсимильной связи, электронной почтой и при наличии необходимых подписей считается действующим и вступает в силу при условии последующего предоставления оригинала документа в письменной форме в течение 7 (семи) календарных дней с даты его подписания.</w:t>
      </w:r>
    </w:p>
    <w:p w:rsidR="00897B22" w:rsidRPr="00004FA7" w:rsidRDefault="00897B22" w:rsidP="00897B22">
      <w:pPr>
        <w:widowControl w:val="0"/>
        <w:tabs>
          <w:tab w:val="left" w:pos="1134"/>
        </w:tabs>
        <w:autoSpaceDE w:val="0"/>
        <w:autoSpaceDN w:val="0"/>
        <w:adjustRightInd w:val="0"/>
        <w:ind w:firstLine="567"/>
        <w:jc w:val="both"/>
      </w:pPr>
      <w:r w:rsidRPr="00004FA7">
        <w:t xml:space="preserve">10.4. Стороны договорились считать </w:t>
      </w:r>
      <w:r w:rsidRPr="00004FA7">
        <w:rPr>
          <w:bCs/>
        </w:rPr>
        <w:t xml:space="preserve">письма </w:t>
      </w:r>
      <w:r w:rsidRPr="00004FA7">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имеющими юридическую силу, равную силе документа, подписанного оригинальными подписями.</w:t>
      </w:r>
    </w:p>
    <w:p w:rsidR="00897B22" w:rsidRDefault="00897B22" w:rsidP="00897B22">
      <w:pPr>
        <w:widowControl w:val="0"/>
        <w:tabs>
          <w:tab w:val="left" w:pos="1134"/>
        </w:tabs>
        <w:autoSpaceDE w:val="0"/>
        <w:autoSpaceDN w:val="0"/>
        <w:adjustRightInd w:val="0"/>
        <w:ind w:firstLine="567"/>
        <w:jc w:val="both"/>
      </w:pPr>
      <w:r>
        <w:t xml:space="preserve">10.5. </w:t>
      </w:r>
      <w:r w:rsidRPr="00810597">
        <w:t>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897B22" w:rsidRPr="00810597" w:rsidRDefault="00897B22" w:rsidP="00897B22">
      <w:pPr>
        <w:widowControl w:val="0"/>
        <w:tabs>
          <w:tab w:val="left" w:pos="720"/>
          <w:tab w:val="left" w:pos="1134"/>
        </w:tabs>
        <w:autoSpaceDE w:val="0"/>
        <w:autoSpaceDN w:val="0"/>
        <w:adjustRightInd w:val="0"/>
        <w:ind w:firstLine="567"/>
        <w:jc w:val="both"/>
      </w:pPr>
      <w:r>
        <w:t xml:space="preserve">10.6. </w:t>
      </w:r>
      <w:r w:rsidRPr="00810597">
        <w:t xml:space="preserve">Стороны согласны с тем, что передача отдельных прав </w:t>
      </w:r>
      <w:r>
        <w:t>и обязанностей, а, равно как и Д</w:t>
      </w:r>
      <w:r w:rsidRPr="00810597">
        <w:t>оговора в целом, третьим лицам допускается только при наличии предварительного согласия другой Стороны.</w:t>
      </w:r>
    </w:p>
    <w:p w:rsidR="00897B22" w:rsidRPr="00810597" w:rsidRDefault="00897B22" w:rsidP="00897B22">
      <w:pPr>
        <w:widowControl w:val="0"/>
        <w:tabs>
          <w:tab w:val="left" w:pos="720"/>
          <w:tab w:val="left" w:pos="1134"/>
        </w:tabs>
        <w:autoSpaceDE w:val="0"/>
        <w:autoSpaceDN w:val="0"/>
        <w:adjustRightInd w:val="0"/>
        <w:ind w:firstLine="567"/>
        <w:jc w:val="both"/>
      </w:pPr>
      <w:r>
        <w:t xml:space="preserve">10.7. </w:t>
      </w:r>
      <w:r w:rsidRPr="00810597">
        <w:t>К правопреемнику Поставщика или Покупателя непосредственно переходят все права и обязанности, вытекающие из настоящего Договора.</w:t>
      </w:r>
    </w:p>
    <w:p w:rsidR="00897B22" w:rsidRDefault="00897B22" w:rsidP="00897B22">
      <w:pPr>
        <w:widowControl w:val="0"/>
        <w:tabs>
          <w:tab w:val="left" w:pos="1134"/>
        </w:tabs>
        <w:autoSpaceDE w:val="0"/>
        <w:autoSpaceDN w:val="0"/>
        <w:adjustRightInd w:val="0"/>
        <w:ind w:firstLine="567"/>
        <w:jc w:val="both"/>
      </w:pPr>
      <w:r>
        <w:t xml:space="preserve">10.8. </w:t>
      </w:r>
      <w:r w:rsidRPr="00810597">
        <w:t>Настоящий Договор составлен в 2 (двух) экземплярах, имеющих равную юридическую силу</w:t>
      </w:r>
      <w:r>
        <w:t>,</w:t>
      </w:r>
      <w:r w:rsidRPr="00810597">
        <w:t xml:space="preserve"> по одному для каждой из Сторон.</w:t>
      </w:r>
    </w:p>
    <w:p w:rsidR="00897B22" w:rsidRDefault="00897B22" w:rsidP="00897B22">
      <w:pPr>
        <w:widowControl w:val="0"/>
        <w:tabs>
          <w:tab w:val="left" w:pos="1134"/>
        </w:tabs>
        <w:autoSpaceDE w:val="0"/>
        <w:autoSpaceDN w:val="0"/>
        <w:adjustRightInd w:val="0"/>
        <w:ind w:firstLine="567"/>
        <w:jc w:val="both"/>
      </w:pPr>
    </w:p>
    <w:p w:rsidR="00897B22" w:rsidRDefault="00897B22" w:rsidP="00897B22">
      <w:pPr>
        <w:widowControl w:val="0"/>
        <w:tabs>
          <w:tab w:val="left" w:pos="1134"/>
        </w:tabs>
        <w:autoSpaceDE w:val="0"/>
        <w:autoSpaceDN w:val="0"/>
        <w:adjustRightInd w:val="0"/>
        <w:ind w:firstLine="567"/>
        <w:jc w:val="both"/>
      </w:pPr>
    </w:p>
    <w:p w:rsidR="00897B22" w:rsidRDefault="00897B22" w:rsidP="00897B22">
      <w:pPr>
        <w:widowControl w:val="0"/>
        <w:tabs>
          <w:tab w:val="left" w:pos="1134"/>
        </w:tabs>
        <w:autoSpaceDE w:val="0"/>
        <w:autoSpaceDN w:val="0"/>
        <w:adjustRightInd w:val="0"/>
        <w:ind w:firstLine="567"/>
        <w:jc w:val="both"/>
      </w:pPr>
    </w:p>
    <w:p w:rsidR="007373F6" w:rsidRDefault="007373F6" w:rsidP="00897B22">
      <w:pPr>
        <w:widowControl w:val="0"/>
        <w:tabs>
          <w:tab w:val="left" w:pos="1134"/>
        </w:tabs>
        <w:autoSpaceDE w:val="0"/>
        <w:autoSpaceDN w:val="0"/>
        <w:adjustRightInd w:val="0"/>
        <w:ind w:firstLine="567"/>
        <w:jc w:val="both"/>
      </w:pPr>
    </w:p>
    <w:p w:rsidR="007373F6" w:rsidRDefault="007373F6" w:rsidP="00897B22">
      <w:pPr>
        <w:widowControl w:val="0"/>
        <w:tabs>
          <w:tab w:val="left" w:pos="1134"/>
        </w:tabs>
        <w:autoSpaceDE w:val="0"/>
        <w:autoSpaceDN w:val="0"/>
        <w:adjustRightInd w:val="0"/>
        <w:ind w:firstLine="567"/>
        <w:jc w:val="both"/>
      </w:pPr>
    </w:p>
    <w:p w:rsidR="00897B22" w:rsidRDefault="00897B22" w:rsidP="00897B22">
      <w:pPr>
        <w:widowControl w:val="0"/>
        <w:tabs>
          <w:tab w:val="left" w:pos="1134"/>
        </w:tabs>
        <w:autoSpaceDE w:val="0"/>
        <w:autoSpaceDN w:val="0"/>
        <w:adjustRightInd w:val="0"/>
        <w:ind w:firstLine="567"/>
        <w:jc w:val="both"/>
      </w:pPr>
    </w:p>
    <w:p w:rsidR="00897B22" w:rsidRDefault="00897B22" w:rsidP="00897B22">
      <w:pPr>
        <w:widowControl w:val="0"/>
        <w:tabs>
          <w:tab w:val="left" w:pos="1134"/>
        </w:tabs>
        <w:autoSpaceDE w:val="0"/>
        <w:autoSpaceDN w:val="0"/>
        <w:adjustRightInd w:val="0"/>
        <w:ind w:firstLine="567"/>
        <w:jc w:val="both"/>
      </w:pPr>
    </w:p>
    <w:p w:rsidR="00897B22" w:rsidRDefault="00897B22" w:rsidP="00897B22">
      <w:pPr>
        <w:widowControl w:val="0"/>
        <w:tabs>
          <w:tab w:val="left" w:pos="1134"/>
        </w:tabs>
        <w:autoSpaceDE w:val="0"/>
        <w:autoSpaceDN w:val="0"/>
        <w:adjustRightInd w:val="0"/>
        <w:ind w:firstLine="567"/>
        <w:jc w:val="both"/>
      </w:pPr>
    </w:p>
    <w:p w:rsidR="00897B22" w:rsidRDefault="00897B22" w:rsidP="00897B22">
      <w:pPr>
        <w:widowControl w:val="0"/>
        <w:tabs>
          <w:tab w:val="left" w:pos="1134"/>
        </w:tabs>
        <w:autoSpaceDE w:val="0"/>
        <w:autoSpaceDN w:val="0"/>
        <w:adjustRightInd w:val="0"/>
        <w:ind w:firstLine="567"/>
        <w:jc w:val="both"/>
      </w:pPr>
    </w:p>
    <w:p w:rsidR="00897B22" w:rsidRDefault="00897B22" w:rsidP="00897B22">
      <w:pPr>
        <w:widowControl w:val="0"/>
        <w:tabs>
          <w:tab w:val="left" w:pos="1134"/>
        </w:tabs>
        <w:autoSpaceDE w:val="0"/>
        <w:autoSpaceDN w:val="0"/>
        <w:adjustRightInd w:val="0"/>
        <w:ind w:firstLine="567"/>
        <w:jc w:val="both"/>
      </w:pPr>
    </w:p>
    <w:p w:rsidR="00897B22" w:rsidRPr="00810597" w:rsidRDefault="00897B22" w:rsidP="00897B22">
      <w:pPr>
        <w:widowControl w:val="0"/>
        <w:tabs>
          <w:tab w:val="left" w:pos="1134"/>
        </w:tabs>
        <w:autoSpaceDE w:val="0"/>
        <w:autoSpaceDN w:val="0"/>
        <w:adjustRightInd w:val="0"/>
        <w:ind w:firstLine="567"/>
        <w:jc w:val="both"/>
      </w:pPr>
    </w:p>
    <w:p w:rsidR="00897B22" w:rsidRPr="00810597" w:rsidRDefault="00897B22" w:rsidP="00897B22">
      <w:pPr>
        <w:widowControl w:val="0"/>
        <w:autoSpaceDE w:val="0"/>
        <w:autoSpaceDN w:val="0"/>
        <w:adjustRightInd w:val="0"/>
        <w:jc w:val="both"/>
      </w:pPr>
    </w:p>
    <w:p w:rsidR="00897B22" w:rsidRPr="006F0CE6" w:rsidRDefault="006F0CE6" w:rsidP="006F0CE6">
      <w:pPr>
        <w:widowControl w:val="0"/>
        <w:tabs>
          <w:tab w:val="left" w:pos="360"/>
        </w:tabs>
        <w:autoSpaceDE w:val="0"/>
        <w:autoSpaceDN w:val="0"/>
        <w:adjustRightInd w:val="0"/>
        <w:ind w:left="360" w:hanging="360"/>
        <w:jc w:val="center"/>
        <w:rPr>
          <w:b/>
          <w:bCs/>
        </w:rPr>
      </w:pPr>
      <w:r w:rsidRPr="006F0CE6">
        <w:rPr>
          <w:b/>
          <w:bCs/>
        </w:rPr>
        <w:t>11</w:t>
      </w:r>
      <w:r>
        <w:rPr>
          <w:b/>
          <w:bCs/>
        </w:rPr>
        <w:t>.</w:t>
      </w:r>
      <w:r w:rsidRPr="006F0CE6">
        <w:rPr>
          <w:b/>
          <w:bCs/>
        </w:rPr>
        <w:t xml:space="preserve">   </w:t>
      </w:r>
      <w:r w:rsidR="00897B22" w:rsidRPr="006F0CE6">
        <w:rPr>
          <w:b/>
          <w:bCs/>
        </w:rPr>
        <w:t>Адреса и реквизиты Сторон.</w:t>
      </w:r>
    </w:p>
    <w:p w:rsidR="00897B22" w:rsidRDefault="00897B22" w:rsidP="00897B22">
      <w:pPr>
        <w:widowControl w:val="0"/>
        <w:tabs>
          <w:tab w:val="left" w:pos="1140"/>
        </w:tabs>
        <w:autoSpaceDE w:val="0"/>
        <w:rPr>
          <w:sz w:val="20"/>
          <w:szCs w:val="20"/>
        </w:rPr>
      </w:pPr>
    </w:p>
    <w:tbl>
      <w:tblPr>
        <w:tblW w:w="0" w:type="auto"/>
        <w:tblInd w:w="-12" w:type="dxa"/>
        <w:tblLayout w:type="fixed"/>
        <w:tblLook w:val="0000" w:firstRow="0" w:lastRow="0" w:firstColumn="0" w:lastColumn="0" w:noHBand="0" w:noVBand="0"/>
      </w:tblPr>
      <w:tblGrid>
        <w:gridCol w:w="5160"/>
        <w:gridCol w:w="5160"/>
      </w:tblGrid>
      <w:tr w:rsidR="00897B22" w:rsidTr="008154EE">
        <w:trPr>
          <w:trHeight w:val="4246"/>
        </w:trPr>
        <w:tc>
          <w:tcPr>
            <w:tcW w:w="5160" w:type="dxa"/>
            <w:shd w:val="clear" w:color="auto" w:fill="auto"/>
          </w:tcPr>
          <w:p w:rsidR="00897B22" w:rsidRDefault="00897B22" w:rsidP="008154EE">
            <w:pPr>
              <w:snapToGrid w:val="0"/>
              <w:jc w:val="both"/>
              <w:rPr>
                <w:b/>
                <w:bCs/>
                <w:sz w:val="20"/>
                <w:szCs w:val="20"/>
              </w:rPr>
            </w:pPr>
            <w:r>
              <w:rPr>
                <w:b/>
                <w:bCs/>
                <w:sz w:val="20"/>
                <w:szCs w:val="20"/>
              </w:rPr>
              <w:t xml:space="preserve">ПОСТАВЩИК: </w:t>
            </w:r>
          </w:p>
          <w:p w:rsidR="00897B22" w:rsidRDefault="00897B22" w:rsidP="008154EE">
            <w:pPr>
              <w:rPr>
                <w:sz w:val="20"/>
                <w:szCs w:val="20"/>
              </w:rPr>
            </w:pPr>
          </w:p>
        </w:tc>
        <w:tc>
          <w:tcPr>
            <w:tcW w:w="5160" w:type="dxa"/>
            <w:shd w:val="clear" w:color="auto" w:fill="auto"/>
          </w:tcPr>
          <w:p w:rsidR="00897B22" w:rsidRPr="006F0CE6" w:rsidRDefault="00897B22" w:rsidP="008154EE">
            <w:pPr>
              <w:widowControl w:val="0"/>
              <w:autoSpaceDE w:val="0"/>
              <w:snapToGrid w:val="0"/>
              <w:jc w:val="both"/>
              <w:rPr>
                <w:b/>
                <w:bCs/>
                <w:sz w:val="22"/>
                <w:szCs w:val="22"/>
              </w:rPr>
            </w:pPr>
            <w:r w:rsidRPr="006F0CE6">
              <w:rPr>
                <w:b/>
                <w:bCs/>
                <w:sz w:val="22"/>
                <w:szCs w:val="22"/>
              </w:rPr>
              <w:t xml:space="preserve">ПОКУПАТЕЛЬ: </w:t>
            </w:r>
          </w:p>
          <w:p w:rsidR="00897B22" w:rsidRPr="006F0CE6" w:rsidRDefault="00897B22" w:rsidP="008154EE">
            <w:pPr>
              <w:widowControl w:val="0"/>
              <w:autoSpaceDE w:val="0"/>
              <w:snapToGrid w:val="0"/>
              <w:jc w:val="both"/>
              <w:rPr>
                <w:b/>
                <w:sz w:val="22"/>
                <w:szCs w:val="22"/>
              </w:rPr>
            </w:pPr>
            <w:r w:rsidRPr="006F0CE6">
              <w:rPr>
                <w:b/>
                <w:sz w:val="22"/>
                <w:szCs w:val="22"/>
              </w:rPr>
              <w:t xml:space="preserve">Общество с ограниченной ответственностью </w:t>
            </w:r>
          </w:p>
          <w:p w:rsidR="00897B22" w:rsidRPr="006F0CE6" w:rsidRDefault="00897B22" w:rsidP="008154EE">
            <w:pPr>
              <w:widowControl w:val="0"/>
              <w:autoSpaceDE w:val="0"/>
              <w:jc w:val="both"/>
              <w:rPr>
                <w:b/>
                <w:sz w:val="22"/>
                <w:szCs w:val="22"/>
              </w:rPr>
            </w:pPr>
            <w:r w:rsidRPr="006F0CE6">
              <w:rPr>
                <w:b/>
                <w:sz w:val="22"/>
                <w:szCs w:val="22"/>
              </w:rPr>
              <w:t>«Ярославнефтеоргсинтез-Энерго»</w:t>
            </w:r>
          </w:p>
          <w:p w:rsidR="00897B22" w:rsidRPr="006F0CE6" w:rsidRDefault="00897B22" w:rsidP="008154EE">
            <w:pPr>
              <w:widowControl w:val="0"/>
              <w:autoSpaceDE w:val="0"/>
              <w:rPr>
                <w:sz w:val="22"/>
                <w:szCs w:val="22"/>
              </w:rPr>
            </w:pPr>
            <w:r w:rsidRPr="006F0CE6">
              <w:rPr>
                <w:sz w:val="22"/>
                <w:szCs w:val="22"/>
              </w:rPr>
              <w:t>Сокращенное  наименование:</w:t>
            </w:r>
          </w:p>
          <w:p w:rsidR="00897B22" w:rsidRPr="006F0CE6" w:rsidRDefault="00897B22" w:rsidP="008154EE">
            <w:pPr>
              <w:ind w:right="57"/>
              <w:jc w:val="both"/>
              <w:rPr>
                <w:b/>
                <w:sz w:val="22"/>
                <w:szCs w:val="22"/>
              </w:rPr>
            </w:pPr>
            <w:r w:rsidRPr="006F0CE6">
              <w:rPr>
                <w:b/>
                <w:sz w:val="22"/>
                <w:szCs w:val="22"/>
              </w:rPr>
              <w:t>ООО «ЯНОС-Энерго»</w:t>
            </w:r>
          </w:p>
          <w:p w:rsidR="00897B22" w:rsidRPr="006F0CE6" w:rsidRDefault="00897B22" w:rsidP="008154EE">
            <w:pPr>
              <w:rPr>
                <w:sz w:val="22"/>
                <w:szCs w:val="22"/>
              </w:rPr>
            </w:pPr>
            <w:r w:rsidRPr="006F0CE6">
              <w:rPr>
                <w:sz w:val="22"/>
                <w:szCs w:val="22"/>
                <w:u w:val="single"/>
              </w:rPr>
              <w:t>Место нахождения</w:t>
            </w:r>
            <w:r w:rsidRPr="006F0CE6">
              <w:rPr>
                <w:sz w:val="22"/>
                <w:szCs w:val="22"/>
              </w:rPr>
              <w:t xml:space="preserve">: </w:t>
            </w:r>
          </w:p>
          <w:p w:rsidR="00897B22" w:rsidRPr="006F0CE6" w:rsidRDefault="00897B22" w:rsidP="008154EE">
            <w:pPr>
              <w:ind w:right="-108"/>
              <w:rPr>
                <w:sz w:val="22"/>
                <w:szCs w:val="22"/>
              </w:rPr>
            </w:pPr>
            <w:r w:rsidRPr="006F0CE6">
              <w:rPr>
                <w:sz w:val="22"/>
                <w:szCs w:val="22"/>
              </w:rPr>
              <w:t xml:space="preserve">РФ., 150023, г. Ярославль, Московский проспект, </w:t>
            </w:r>
          </w:p>
          <w:p w:rsidR="00897B22" w:rsidRPr="006F0CE6" w:rsidRDefault="00897B22" w:rsidP="008154EE">
            <w:pPr>
              <w:ind w:right="-108"/>
              <w:rPr>
                <w:sz w:val="22"/>
                <w:szCs w:val="22"/>
              </w:rPr>
            </w:pPr>
            <w:r w:rsidRPr="006F0CE6">
              <w:rPr>
                <w:sz w:val="22"/>
                <w:szCs w:val="22"/>
              </w:rPr>
              <w:t>дом. 150</w:t>
            </w:r>
          </w:p>
          <w:p w:rsidR="00897B22" w:rsidRPr="006F0CE6" w:rsidRDefault="00897B22" w:rsidP="008154EE">
            <w:pPr>
              <w:rPr>
                <w:sz w:val="22"/>
                <w:szCs w:val="22"/>
              </w:rPr>
            </w:pPr>
            <w:r w:rsidRPr="006F0CE6">
              <w:rPr>
                <w:sz w:val="22"/>
                <w:szCs w:val="22"/>
                <w:u w:val="single"/>
              </w:rPr>
              <w:t>Адрес для корреспонденции</w:t>
            </w:r>
            <w:r w:rsidRPr="006F0CE6">
              <w:rPr>
                <w:sz w:val="22"/>
                <w:szCs w:val="22"/>
              </w:rPr>
              <w:t>:</w:t>
            </w:r>
          </w:p>
          <w:p w:rsidR="00897B22" w:rsidRPr="006F0CE6" w:rsidRDefault="00897B22" w:rsidP="008154EE">
            <w:pPr>
              <w:rPr>
                <w:sz w:val="22"/>
                <w:szCs w:val="22"/>
              </w:rPr>
            </w:pPr>
            <w:r w:rsidRPr="006F0CE6">
              <w:rPr>
                <w:sz w:val="22"/>
                <w:szCs w:val="22"/>
              </w:rPr>
              <w:t xml:space="preserve">Московский пр-т, д.150, г. Ярославль, </w:t>
            </w:r>
          </w:p>
          <w:p w:rsidR="00897B22" w:rsidRPr="006F0CE6" w:rsidRDefault="00897B22" w:rsidP="008154EE">
            <w:pPr>
              <w:ind w:left="-45"/>
              <w:rPr>
                <w:sz w:val="22"/>
                <w:szCs w:val="22"/>
              </w:rPr>
            </w:pPr>
            <w:r w:rsidRPr="006F0CE6">
              <w:rPr>
                <w:sz w:val="22"/>
                <w:szCs w:val="22"/>
              </w:rPr>
              <w:t>150023, а/я 1207</w:t>
            </w:r>
          </w:p>
          <w:p w:rsidR="00897B22" w:rsidRPr="006F0CE6" w:rsidRDefault="00897B22" w:rsidP="008154EE">
            <w:pPr>
              <w:pStyle w:val="a5"/>
              <w:rPr>
                <w:sz w:val="22"/>
                <w:szCs w:val="22"/>
              </w:rPr>
            </w:pPr>
            <w:r w:rsidRPr="006F0CE6">
              <w:rPr>
                <w:sz w:val="22"/>
                <w:szCs w:val="22"/>
              </w:rPr>
              <w:t xml:space="preserve">Телефон: (4852) 49-81-92; </w:t>
            </w:r>
          </w:p>
          <w:p w:rsidR="00897B22" w:rsidRPr="006F0CE6" w:rsidRDefault="00897B22" w:rsidP="008154EE">
            <w:pPr>
              <w:pStyle w:val="a5"/>
              <w:rPr>
                <w:sz w:val="22"/>
                <w:szCs w:val="22"/>
              </w:rPr>
            </w:pPr>
            <w:r w:rsidRPr="006F0CE6">
              <w:rPr>
                <w:sz w:val="22"/>
                <w:szCs w:val="22"/>
              </w:rPr>
              <w:t>Факс (автом):. (4852) 49-91-92</w:t>
            </w:r>
          </w:p>
          <w:p w:rsidR="00897B22" w:rsidRPr="006F0CE6" w:rsidRDefault="00897B22" w:rsidP="008154EE">
            <w:pPr>
              <w:widowControl w:val="0"/>
              <w:rPr>
                <w:b/>
                <w:color w:val="000000"/>
                <w:sz w:val="22"/>
                <w:szCs w:val="22"/>
              </w:rPr>
            </w:pPr>
            <w:r w:rsidRPr="006F0CE6">
              <w:rPr>
                <w:sz w:val="22"/>
                <w:szCs w:val="22"/>
              </w:rPr>
              <w:t xml:space="preserve">р/счет </w:t>
            </w:r>
            <w:r w:rsidRPr="006F0CE6">
              <w:rPr>
                <w:color w:val="000000"/>
                <w:sz w:val="22"/>
                <w:szCs w:val="22"/>
              </w:rPr>
              <w:t>40702810402001219190 в</w:t>
            </w:r>
            <w:r w:rsidRPr="006F0CE6">
              <w:rPr>
                <w:b/>
                <w:color w:val="000000"/>
                <w:sz w:val="22"/>
                <w:szCs w:val="22"/>
              </w:rPr>
              <w:t xml:space="preserve"> </w:t>
            </w:r>
          </w:p>
          <w:p w:rsidR="00897B22" w:rsidRPr="006F0CE6" w:rsidRDefault="00897B22" w:rsidP="008154EE">
            <w:pPr>
              <w:widowControl w:val="0"/>
              <w:rPr>
                <w:color w:val="000000"/>
                <w:sz w:val="22"/>
                <w:szCs w:val="22"/>
              </w:rPr>
            </w:pPr>
            <w:r w:rsidRPr="006F0CE6">
              <w:rPr>
                <w:color w:val="000000"/>
                <w:sz w:val="22"/>
                <w:szCs w:val="22"/>
              </w:rPr>
              <w:t xml:space="preserve">ФИЛИАЛ АКБ ЕВРОФИНАНС МОСНАРБАНК, </w:t>
            </w:r>
          </w:p>
          <w:p w:rsidR="00897B22" w:rsidRPr="006F0CE6" w:rsidRDefault="00897B22" w:rsidP="008154EE">
            <w:pPr>
              <w:widowControl w:val="0"/>
              <w:rPr>
                <w:color w:val="000000"/>
                <w:sz w:val="22"/>
                <w:szCs w:val="22"/>
              </w:rPr>
            </w:pPr>
            <w:r w:rsidRPr="006F0CE6">
              <w:rPr>
                <w:color w:val="000000"/>
                <w:sz w:val="22"/>
                <w:szCs w:val="22"/>
              </w:rPr>
              <w:t>г. Ярославль</w:t>
            </w:r>
          </w:p>
          <w:p w:rsidR="00897B22" w:rsidRPr="006F0CE6" w:rsidRDefault="00897B22" w:rsidP="008154EE">
            <w:pPr>
              <w:widowControl w:val="0"/>
              <w:rPr>
                <w:color w:val="000000"/>
                <w:sz w:val="22"/>
                <w:szCs w:val="22"/>
              </w:rPr>
            </w:pPr>
            <w:r w:rsidRPr="006F0CE6">
              <w:rPr>
                <w:sz w:val="22"/>
                <w:szCs w:val="22"/>
              </w:rPr>
              <w:t xml:space="preserve">БИК </w:t>
            </w:r>
            <w:r w:rsidRPr="006F0CE6">
              <w:rPr>
                <w:color w:val="000000"/>
                <w:sz w:val="22"/>
                <w:szCs w:val="22"/>
              </w:rPr>
              <w:t>047888731</w:t>
            </w:r>
            <w:r w:rsidRPr="006F0CE6">
              <w:rPr>
                <w:sz w:val="22"/>
                <w:szCs w:val="22"/>
              </w:rPr>
              <w:t xml:space="preserve">, КПП </w:t>
            </w:r>
            <w:r w:rsidRPr="006F0CE6">
              <w:rPr>
                <w:color w:val="000000"/>
                <w:sz w:val="22"/>
                <w:szCs w:val="22"/>
              </w:rPr>
              <w:t>760401001</w:t>
            </w:r>
          </w:p>
          <w:p w:rsidR="00897B22" w:rsidRPr="006F0CE6" w:rsidRDefault="00897B22" w:rsidP="008154EE">
            <w:pPr>
              <w:ind w:right="57"/>
              <w:jc w:val="both"/>
              <w:rPr>
                <w:sz w:val="22"/>
                <w:szCs w:val="22"/>
              </w:rPr>
            </w:pPr>
            <w:r w:rsidRPr="006F0CE6">
              <w:rPr>
                <w:sz w:val="22"/>
                <w:szCs w:val="22"/>
              </w:rPr>
              <w:t>к/счет 30101810300000000731</w:t>
            </w:r>
          </w:p>
          <w:p w:rsidR="00897B22" w:rsidRPr="006F0CE6" w:rsidRDefault="00897B22" w:rsidP="008154EE">
            <w:pPr>
              <w:ind w:right="57"/>
              <w:jc w:val="both"/>
              <w:rPr>
                <w:color w:val="000000"/>
                <w:sz w:val="22"/>
                <w:szCs w:val="22"/>
              </w:rPr>
            </w:pPr>
            <w:r w:rsidRPr="006F0CE6">
              <w:rPr>
                <w:sz w:val="22"/>
                <w:szCs w:val="22"/>
              </w:rPr>
              <w:t xml:space="preserve">ИНН </w:t>
            </w:r>
            <w:r w:rsidRPr="006F0CE6">
              <w:rPr>
                <w:color w:val="000000"/>
                <w:sz w:val="22"/>
                <w:szCs w:val="22"/>
              </w:rPr>
              <w:t>7604227166.</w:t>
            </w:r>
          </w:p>
          <w:p w:rsidR="00897B22" w:rsidRPr="006F0CE6" w:rsidRDefault="00897B22" w:rsidP="008154EE">
            <w:pPr>
              <w:widowControl w:val="0"/>
              <w:autoSpaceDE w:val="0"/>
              <w:snapToGrid w:val="0"/>
              <w:ind w:right="57"/>
              <w:jc w:val="both"/>
              <w:rPr>
                <w:sz w:val="22"/>
                <w:szCs w:val="22"/>
              </w:rPr>
            </w:pPr>
          </w:p>
        </w:tc>
      </w:tr>
      <w:tr w:rsidR="00897B22" w:rsidTr="008154EE">
        <w:trPr>
          <w:trHeight w:val="1482"/>
        </w:trPr>
        <w:tc>
          <w:tcPr>
            <w:tcW w:w="5160" w:type="dxa"/>
            <w:shd w:val="clear" w:color="auto" w:fill="auto"/>
          </w:tcPr>
          <w:p w:rsidR="00897B22" w:rsidRDefault="00897B22" w:rsidP="008154EE">
            <w:pPr>
              <w:snapToGrid w:val="0"/>
              <w:jc w:val="both"/>
              <w:rPr>
                <w:b/>
                <w:bCs/>
                <w:sz w:val="20"/>
                <w:szCs w:val="20"/>
              </w:rPr>
            </w:pPr>
            <w:r>
              <w:rPr>
                <w:b/>
                <w:bCs/>
                <w:sz w:val="20"/>
                <w:szCs w:val="20"/>
              </w:rPr>
              <w:t>ПОСТАВЩИК:</w:t>
            </w:r>
          </w:p>
          <w:p w:rsidR="00897B22" w:rsidRDefault="00897B22" w:rsidP="008154EE">
            <w:pPr>
              <w:jc w:val="both"/>
              <w:rPr>
                <w:b/>
                <w:bCs/>
                <w:sz w:val="20"/>
                <w:szCs w:val="20"/>
              </w:rPr>
            </w:pPr>
          </w:p>
          <w:p w:rsidR="00897B22" w:rsidRDefault="00897B22" w:rsidP="008154EE">
            <w:pPr>
              <w:jc w:val="both"/>
              <w:rPr>
                <w:b/>
                <w:bCs/>
                <w:sz w:val="20"/>
                <w:szCs w:val="20"/>
              </w:rPr>
            </w:pPr>
          </w:p>
          <w:p w:rsidR="00897B22" w:rsidRDefault="00897B22" w:rsidP="008154EE">
            <w:pPr>
              <w:jc w:val="both"/>
              <w:rPr>
                <w:b/>
                <w:bCs/>
                <w:sz w:val="20"/>
                <w:szCs w:val="20"/>
              </w:rPr>
            </w:pPr>
          </w:p>
          <w:p w:rsidR="00897B22" w:rsidRDefault="00897B22" w:rsidP="008154EE">
            <w:pPr>
              <w:jc w:val="both"/>
              <w:rPr>
                <w:bCs/>
                <w:sz w:val="20"/>
                <w:szCs w:val="20"/>
              </w:rPr>
            </w:pPr>
            <w:r>
              <w:rPr>
                <w:bCs/>
                <w:sz w:val="20"/>
                <w:szCs w:val="20"/>
              </w:rPr>
              <w:t xml:space="preserve"> _________________ </w:t>
            </w:r>
          </w:p>
          <w:p w:rsidR="00897B22" w:rsidRDefault="00897B22" w:rsidP="008154EE">
            <w:pPr>
              <w:jc w:val="both"/>
              <w:rPr>
                <w:bCs/>
                <w:sz w:val="20"/>
                <w:szCs w:val="20"/>
              </w:rPr>
            </w:pPr>
            <w:r>
              <w:rPr>
                <w:bCs/>
                <w:sz w:val="20"/>
                <w:szCs w:val="20"/>
              </w:rPr>
              <w:t xml:space="preserve">                  </w:t>
            </w:r>
          </w:p>
          <w:p w:rsidR="00897B22" w:rsidRDefault="00897B22" w:rsidP="008154EE">
            <w:pPr>
              <w:jc w:val="both"/>
              <w:rPr>
                <w:bCs/>
                <w:sz w:val="16"/>
                <w:szCs w:val="16"/>
              </w:rPr>
            </w:pPr>
            <w:r>
              <w:rPr>
                <w:bCs/>
                <w:sz w:val="16"/>
                <w:szCs w:val="16"/>
              </w:rPr>
              <w:t>М.П.</w:t>
            </w:r>
          </w:p>
        </w:tc>
        <w:tc>
          <w:tcPr>
            <w:tcW w:w="5160" w:type="dxa"/>
            <w:shd w:val="clear" w:color="auto" w:fill="auto"/>
          </w:tcPr>
          <w:p w:rsidR="00897B22" w:rsidRPr="006F0CE6" w:rsidRDefault="00897B22" w:rsidP="008154EE">
            <w:pPr>
              <w:snapToGrid w:val="0"/>
              <w:rPr>
                <w:bCs/>
                <w:sz w:val="22"/>
                <w:szCs w:val="22"/>
              </w:rPr>
            </w:pPr>
            <w:r w:rsidRPr="006F0CE6">
              <w:rPr>
                <w:b/>
                <w:bCs/>
                <w:sz w:val="22"/>
                <w:szCs w:val="22"/>
              </w:rPr>
              <w:t>ПОКУПАТЕЛЬ:</w:t>
            </w:r>
            <w:r w:rsidRPr="006F0CE6">
              <w:rPr>
                <w:bCs/>
                <w:sz w:val="22"/>
                <w:szCs w:val="22"/>
              </w:rPr>
              <w:t xml:space="preserve"> </w:t>
            </w:r>
          </w:p>
          <w:p w:rsidR="00897B22" w:rsidRPr="006F0CE6" w:rsidRDefault="00897B22" w:rsidP="008154EE">
            <w:pPr>
              <w:rPr>
                <w:bCs/>
                <w:sz w:val="22"/>
                <w:szCs w:val="22"/>
              </w:rPr>
            </w:pPr>
            <w:r w:rsidRPr="006F0CE6">
              <w:rPr>
                <w:bCs/>
                <w:sz w:val="22"/>
                <w:szCs w:val="22"/>
              </w:rPr>
              <w:t>Директор ООО «ЯНОС-Энерго»</w:t>
            </w:r>
          </w:p>
          <w:p w:rsidR="00897B22" w:rsidRPr="006F0CE6" w:rsidRDefault="00897B22" w:rsidP="008154EE">
            <w:pPr>
              <w:rPr>
                <w:bCs/>
                <w:sz w:val="22"/>
                <w:szCs w:val="22"/>
              </w:rPr>
            </w:pPr>
          </w:p>
          <w:p w:rsidR="00897B22" w:rsidRPr="006F0CE6" w:rsidRDefault="00897B22" w:rsidP="008154EE">
            <w:pPr>
              <w:rPr>
                <w:bCs/>
                <w:sz w:val="22"/>
                <w:szCs w:val="22"/>
                <w:u w:val="single"/>
              </w:rPr>
            </w:pPr>
          </w:p>
          <w:p w:rsidR="00897B22" w:rsidRPr="006F0CE6" w:rsidRDefault="00897B22" w:rsidP="008154EE">
            <w:pPr>
              <w:rPr>
                <w:b/>
                <w:bCs/>
                <w:sz w:val="22"/>
                <w:szCs w:val="22"/>
              </w:rPr>
            </w:pPr>
            <w:r w:rsidRPr="006F0CE6">
              <w:rPr>
                <w:bCs/>
                <w:sz w:val="22"/>
                <w:szCs w:val="22"/>
              </w:rPr>
              <w:t>____________________</w:t>
            </w:r>
            <w:r w:rsidRPr="006F0CE6">
              <w:rPr>
                <w:b/>
                <w:bCs/>
                <w:sz w:val="22"/>
                <w:szCs w:val="22"/>
              </w:rPr>
              <w:t xml:space="preserve"> А.А. Воробьев </w:t>
            </w:r>
          </w:p>
          <w:p w:rsidR="00897B22" w:rsidRPr="006F0CE6" w:rsidRDefault="00897B22" w:rsidP="008154EE">
            <w:pPr>
              <w:rPr>
                <w:bCs/>
                <w:sz w:val="22"/>
                <w:szCs w:val="22"/>
              </w:rPr>
            </w:pPr>
            <w:r w:rsidRPr="006F0CE6">
              <w:rPr>
                <w:bCs/>
                <w:sz w:val="22"/>
                <w:szCs w:val="22"/>
              </w:rPr>
              <w:t xml:space="preserve">                 </w:t>
            </w:r>
          </w:p>
          <w:p w:rsidR="00897B22" w:rsidRPr="006F0CE6" w:rsidRDefault="00897B22" w:rsidP="008154EE">
            <w:pPr>
              <w:rPr>
                <w:sz w:val="22"/>
                <w:szCs w:val="22"/>
              </w:rPr>
            </w:pPr>
            <w:r w:rsidRPr="006F0CE6">
              <w:rPr>
                <w:bCs/>
                <w:sz w:val="22"/>
                <w:szCs w:val="22"/>
              </w:rPr>
              <w:t>М.П.</w:t>
            </w:r>
            <w:r w:rsidRPr="006F0CE6">
              <w:rPr>
                <w:sz w:val="22"/>
                <w:szCs w:val="22"/>
              </w:rPr>
              <w:tab/>
            </w:r>
          </w:p>
          <w:p w:rsidR="00897B22" w:rsidRPr="006F0CE6" w:rsidRDefault="00897B22" w:rsidP="008154EE">
            <w:pPr>
              <w:rPr>
                <w:sz w:val="22"/>
                <w:szCs w:val="22"/>
              </w:rPr>
            </w:pPr>
          </w:p>
          <w:p w:rsidR="00897B22" w:rsidRPr="006F0CE6" w:rsidRDefault="00897B22" w:rsidP="008154EE">
            <w:pPr>
              <w:rPr>
                <w:sz w:val="22"/>
                <w:szCs w:val="22"/>
              </w:rPr>
            </w:pPr>
          </w:p>
          <w:p w:rsidR="00897B22" w:rsidRPr="006F0CE6" w:rsidRDefault="00897B22" w:rsidP="008154EE">
            <w:pPr>
              <w:rPr>
                <w:sz w:val="22"/>
                <w:szCs w:val="22"/>
              </w:rPr>
            </w:pPr>
          </w:p>
          <w:p w:rsidR="00897B22" w:rsidRPr="006F0CE6" w:rsidRDefault="00897B22" w:rsidP="008154EE">
            <w:pPr>
              <w:rPr>
                <w:sz w:val="22"/>
                <w:szCs w:val="22"/>
              </w:rPr>
            </w:pPr>
          </w:p>
          <w:p w:rsidR="00897B22" w:rsidRPr="006F0CE6" w:rsidRDefault="00897B22" w:rsidP="008154EE">
            <w:pPr>
              <w:rPr>
                <w:sz w:val="22"/>
                <w:szCs w:val="22"/>
              </w:rPr>
            </w:pPr>
          </w:p>
          <w:p w:rsidR="00897B22" w:rsidRPr="006F0CE6" w:rsidRDefault="00897B22" w:rsidP="008154EE">
            <w:pPr>
              <w:rPr>
                <w:sz w:val="22"/>
                <w:szCs w:val="22"/>
              </w:rPr>
            </w:pPr>
          </w:p>
          <w:p w:rsidR="00897B22" w:rsidRPr="006F0CE6" w:rsidRDefault="00897B22" w:rsidP="008154EE">
            <w:pPr>
              <w:rPr>
                <w:sz w:val="22"/>
                <w:szCs w:val="22"/>
              </w:rPr>
            </w:pPr>
          </w:p>
          <w:p w:rsidR="00897B22" w:rsidRPr="006F0CE6" w:rsidRDefault="00897B22" w:rsidP="008154EE">
            <w:pPr>
              <w:rPr>
                <w:sz w:val="22"/>
                <w:szCs w:val="22"/>
              </w:rPr>
            </w:pPr>
          </w:p>
          <w:p w:rsidR="00897B22" w:rsidRPr="006F0CE6" w:rsidRDefault="00897B22" w:rsidP="008154EE">
            <w:pPr>
              <w:rPr>
                <w:sz w:val="22"/>
                <w:szCs w:val="22"/>
              </w:rPr>
            </w:pPr>
          </w:p>
          <w:p w:rsidR="00897B22" w:rsidRPr="006F0CE6" w:rsidRDefault="00897B22" w:rsidP="008154EE">
            <w:pPr>
              <w:rPr>
                <w:sz w:val="22"/>
                <w:szCs w:val="22"/>
              </w:rPr>
            </w:pPr>
          </w:p>
          <w:p w:rsidR="00897B22" w:rsidRPr="006F0CE6" w:rsidRDefault="00897B22" w:rsidP="008154EE">
            <w:pPr>
              <w:rPr>
                <w:sz w:val="22"/>
                <w:szCs w:val="22"/>
              </w:rPr>
            </w:pPr>
          </w:p>
          <w:p w:rsidR="00897B22" w:rsidRPr="006F0CE6" w:rsidRDefault="00897B22" w:rsidP="008154EE">
            <w:pPr>
              <w:rPr>
                <w:sz w:val="22"/>
                <w:szCs w:val="22"/>
              </w:rPr>
            </w:pPr>
          </w:p>
          <w:p w:rsidR="00897B22" w:rsidRPr="006F0CE6" w:rsidRDefault="00897B22" w:rsidP="008154EE">
            <w:pPr>
              <w:rPr>
                <w:sz w:val="22"/>
                <w:szCs w:val="22"/>
              </w:rPr>
            </w:pPr>
          </w:p>
          <w:p w:rsidR="00897B22" w:rsidRPr="006F0CE6" w:rsidRDefault="00897B22" w:rsidP="008154EE">
            <w:pPr>
              <w:rPr>
                <w:sz w:val="22"/>
                <w:szCs w:val="22"/>
              </w:rPr>
            </w:pPr>
          </w:p>
          <w:p w:rsidR="00897B22" w:rsidRPr="006F0CE6" w:rsidRDefault="00897B22" w:rsidP="008154EE">
            <w:pPr>
              <w:rPr>
                <w:sz w:val="22"/>
                <w:szCs w:val="22"/>
              </w:rPr>
            </w:pPr>
          </w:p>
          <w:p w:rsidR="00897B22" w:rsidRPr="006F0CE6" w:rsidRDefault="00897B22" w:rsidP="008154EE">
            <w:pPr>
              <w:rPr>
                <w:sz w:val="22"/>
                <w:szCs w:val="22"/>
              </w:rPr>
            </w:pPr>
          </w:p>
          <w:p w:rsidR="00897B22" w:rsidRPr="006F0CE6" w:rsidRDefault="00897B22" w:rsidP="008154EE">
            <w:pPr>
              <w:rPr>
                <w:sz w:val="22"/>
                <w:szCs w:val="22"/>
              </w:rPr>
            </w:pPr>
          </w:p>
          <w:p w:rsidR="00897B22" w:rsidRPr="006F0CE6" w:rsidRDefault="00897B22" w:rsidP="008154EE">
            <w:pPr>
              <w:rPr>
                <w:sz w:val="22"/>
                <w:szCs w:val="22"/>
              </w:rPr>
            </w:pPr>
          </w:p>
          <w:p w:rsidR="00897B22" w:rsidRPr="006F0CE6" w:rsidRDefault="00897B22" w:rsidP="008154EE">
            <w:pPr>
              <w:rPr>
                <w:sz w:val="22"/>
                <w:szCs w:val="22"/>
              </w:rPr>
            </w:pPr>
          </w:p>
          <w:p w:rsidR="00897B22" w:rsidRPr="006F0CE6" w:rsidRDefault="00897B22" w:rsidP="008154EE">
            <w:pPr>
              <w:rPr>
                <w:sz w:val="22"/>
                <w:szCs w:val="22"/>
              </w:rPr>
            </w:pPr>
          </w:p>
          <w:p w:rsidR="00897B22" w:rsidRPr="006F0CE6" w:rsidRDefault="00897B22" w:rsidP="008154EE">
            <w:pPr>
              <w:rPr>
                <w:sz w:val="22"/>
                <w:szCs w:val="22"/>
              </w:rPr>
            </w:pPr>
          </w:p>
          <w:p w:rsidR="00897B22" w:rsidRPr="006F0CE6" w:rsidRDefault="00897B22" w:rsidP="008154EE">
            <w:pPr>
              <w:rPr>
                <w:sz w:val="22"/>
                <w:szCs w:val="22"/>
              </w:rPr>
            </w:pPr>
          </w:p>
          <w:p w:rsidR="00897B22" w:rsidRPr="006F0CE6" w:rsidRDefault="00897B22" w:rsidP="008154EE">
            <w:pPr>
              <w:rPr>
                <w:sz w:val="22"/>
                <w:szCs w:val="22"/>
              </w:rPr>
            </w:pPr>
          </w:p>
          <w:p w:rsidR="00897B22" w:rsidRPr="006F0CE6" w:rsidRDefault="00897B22" w:rsidP="008154EE">
            <w:pPr>
              <w:rPr>
                <w:sz w:val="22"/>
                <w:szCs w:val="22"/>
              </w:rPr>
            </w:pPr>
          </w:p>
          <w:p w:rsidR="00897B22" w:rsidRPr="006F0CE6" w:rsidRDefault="00897B22" w:rsidP="008154EE">
            <w:pPr>
              <w:rPr>
                <w:sz w:val="22"/>
                <w:szCs w:val="22"/>
              </w:rPr>
            </w:pPr>
          </w:p>
          <w:p w:rsidR="00897B22" w:rsidRPr="006F0CE6" w:rsidRDefault="00897B22" w:rsidP="008154EE">
            <w:pPr>
              <w:rPr>
                <w:sz w:val="22"/>
                <w:szCs w:val="22"/>
              </w:rPr>
            </w:pPr>
          </w:p>
          <w:p w:rsidR="00897B22" w:rsidRPr="006F0CE6" w:rsidRDefault="00897B22" w:rsidP="008154EE">
            <w:pPr>
              <w:rPr>
                <w:sz w:val="22"/>
                <w:szCs w:val="22"/>
              </w:rPr>
            </w:pPr>
          </w:p>
          <w:p w:rsidR="00897B22" w:rsidRPr="006F0CE6" w:rsidRDefault="00897B22" w:rsidP="008154EE">
            <w:pPr>
              <w:rPr>
                <w:sz w:val="22"/>
                <w:szCs w:val="22"/>
              </w:rPr>
            </w:pPr>
          </w:p>
        </w:tc>
      </w:tr>
    </w:tbl>
    <w:p w:rsidR="00593899" w:rsidRPr="00ED5D96" w:rsidRDefault="0054157F" w:rsidP="0054157F">
      <w:pPr>
        <w:rPr>
          <w:rFonts w:ascii="Arial" w:hAnsi="Arial" w:cs="Arial"/>
          <w:b/>
          <w:sz w:val="22"/>
          <w:szCs w:val="22"/>
        </w:rPr>
      </w:pPr>
      <w:r>
        <w:rPr>
          <w:rFonts w:ascii="Arial" w:hAnsi="Arial" w:cs="Arial"/>
          <w:b/>
          <w:sz w:val="22"/>
          <w:szCs w:val="22"/>
        </w:rPr>
        <w:lastRenderedPageBreak/>
        <w:t xml:space="preserve">                                                                        </w:t>
      </w:r>
      <w:r w:rsidR="00593899" w:rsidRPr="00197E86">
        <w:rPr>
          <w:rFonts w:ascii="Arial" w:hAnsi="Arial" w:cs="Arial"/>
          <w:b/>
          <w:sz w:val="22"/>
          <w:szCs w:val="22"/>
        </w:rPr>
        <w:t xml:space="preserve">Форма </w:t>
      </w:r>
      <w:r w:rsidR="005C090A">
        <w:rPr>
          <w:rFonts w:ascii="Arial" w:hAnsi="Arial" w:cs="Arial"/>
          <w:b/>
          <w:sz w:val="22"/>
          <w:szCs w:val="22"/>
        </w:rPr>
        <w:t xml:space="preserve">6 </w:t>
      </w:r>
      <w:r w:rsidR="00593899" w:rsidRPr="00197E86">
        <w:rPr>
          <w:rFonts w:ascii="Arial" w:hAnsi="Arial" w:cs="Arial"/>
          <w:b/>
          <w:sz w:val="22"/>
          <w:szCs w:val="22"/>
        </w:rPr>
        <w:t>«Перечень</w:t>
      </w:r>
      <w:r w:rsidR="00593899" w:rsidRPr="00ED5D96">
        <w:rPr>
          <w:rFonts w:ascii="Arial" w:hAnsi="Arial" w:cs="Arial"/>
          <w:b/>
          <w:sz w:val="22"/>
          <w:szCs w:val="22"/>
        </w:rPr>
        <w:t xml:space="preserve"> аффилированных организаций»</w:t>
      </w:r>
    </w:p>
    <w:p w:rsidR="00593899" w:rsidRPr="00ED5D96" w:rsidRDefault="00593899" w:rsidP="00593899">
      <w:pPr>
        <w:ind w:firstLine="708"/>
        <w:jc w:val="right"/>
        <w:rPr>
          <w:rFonts w:ascii="Arial" w:hAnsi="Arial" w:cs="Arial"/>
          <w:b/>
          <w:sz w:val="22"/>
          <w:szCs w:val="22"/>
        </w:rPr>
      </w:pPr>
    </w:p>
    <w:p w:rsidR="00F3161D" w:rsidRDefault="00F3161D" w:rsidP="00593899">
      <w:pPr>
        <w:widowControl w:val="0"/>
        <w:autoSpaceDE w:val="0"/>
        <w:autoSpaceDN w:val="0"/>
        <w:adjustRightInd w:val="0"/>
        <w:jc w:val="center"/>
        <w:rPr>
          <w:b/>
          <w:sz w:val="28"/>
          <w:szCs w:val="22"/>
        </w:rPr>
      </w:pPr>
    </w:p>
    <w:p w:rsidR="00593899" w:rsidRPr="005D505E" w:rsidRDefault="005D505E" w:rsidP="005D505E">
      <w:pPr>
        <w:widowControl w:val="0"/>
        <w:autoSpaceDE w:val="0"/>
        <w:autoSpaceDN w:val="0"/>
        <w:adjustRightInd w:val="0"/>
        <w:ind w:left="142"/>
        <w:jc w:val="center"/>
        <w:rPr>
          <w:b/>
          <w:szCs w:val="22"/>
        </w:rPr>
      </w:pPr>
      <w:r w:rsidRPr="005D505E">
        <w:rPr>
          <w:b/>
          <w:szCs w:val="22"/>
        </w:rPr>
        <w:t>ПЕРЕЧЕНЬ АФФИЛИРОВАННЫХ ОРГАНИЗАЦИЙ</w:t>
      </w:r>
    </w:p>
    <w:p w:rsidR="00593899" w:rsidRPr="00F3161D" w:rsidRDefault="00593899" w:rsidP="00593899">
      <w:pPr>
        <w:widowControl w:val="0"/>
        <w:autoSpaceDE w:val="0"/>
        <w:autoSpaceDN w:val="0"/>
        <w:adjustRightInd w:val="0"/>
        <w:rPr>
          <w:sz w:val="22"/>
          <w:szCs w:val="22"/>
        </w:rPr>
      </w:pPr>
    </w:p>
    <w:tbl>
      <w:tblPr>
        <w:tblW w:w="10021" w:type="dxa"/>
        <w:jc w:val="center"/>
        <w:tblLayout w:type="fixed"/>
        <w:tblLook w:val="0000" w:firstRow="0" w:lastRow="0" w:firstColumn="0" w:lastColumn="0" w:noHBand="0" w:noVBand="0"/>
      </w:tblPr>
      <w:tblGrid>
        <w:gridCol w:w="568"/>
        <w:gridCol w:w="1701"/>
        <w:gridCol w:w="1843"/>
        <w:gridCol w:w="1134"/>
        <w:gridCol w:w="1455"/>
        <w:gridCol w:w="1007"/>
        <w:gridCol w:w="696"/>
        <w:gridCol w:w="811"/>
        <w:gridCol w:w="806"/>
      </w:tblGrid>
      <w:tr w:rsidR="00593899" w:rsidRPr="00F3161D" w:rsidTr="005D505E">
        <w:trPr>
          <w:trHeight w:val="574"/>
          <w:jc w:val="center"/>
        </w:trPr>
        <w:tc>
          <w:tcPr>
            <w:tcW w:w="568" w:type="dxa"/>
            <w:tcBorders>
              <w:top w:val="single" w:sz="6" w:space="0" w:color="auto"/>
              <w:left w:val="single" w:sz="6" w:space="0" w:color="auto"/>
              <w:bottom w:val="single" w:sz="6" w:space="0" w:color="auto"/>
              <w:right w:val="single" w:sz="6" w:space="0" w:color="auto"/>
            </w:tcBorders>
            <w:vAlign w:val="center"/>
          </w:tcPr>
          <w:p w:rsidR="00593899" w:rsidRPr="00F3161D" w:rsidRDefault="00593899" w:rsidP="00F3161D">
            <w:pPr>
              <w:widowControl w:val="0"/>
              <w:autoSpaceDE w:val="0"/>
              <w:autoSpaceDN w:val="0"/>
              <w:adjustRightInd w:val="0"/>
              <w:jc w:val="center"/>
              <w:rPr>
                <w:sz w:val="20"/>
              </w:rPr>
            </w:pPr>
            <w:r w:rsidRPr="00F3161D">
              <w:rPr>
                <w:sz w:val="20"/>
                <w:szCs w:val="22"/>
              </w:rPr>
              <w:t>№</w:t>
            </w:r>
          </w:p>
          <w:p w:rsidR="00593899" w:rsidRPr="00F3161D" w:rsidRDefault="00593899" w:rsidP="00F3161D">
            <w:pPr>
              <w:widowControl w:val="0"/>
              <w:autoSpaceDE w:val="0"/>
              <w:autoSpaceDN w:val="0"/>
              <w:adjustRightInd w:val="0"/>
              <w:jc w:val="center"/>
              <w:rPr>
                <w:sz w:val="20"/>
              </w:rPr>
            </w:pPr>
            <w:r w:rsidRPr="00F3161D">
              <w:rPr>
                <w:sz w:val="20"/>
                <w:szCs w:val="22"/>
              </w:rPr>
              <w:t>п/п</w:t>
            </w:r>
          </w:p>
        </w:tc>
        <w:tc>
          <w:tcPr>
            <w:tcW w:w="1701" w:type="dxa"/>
            <w:tcBorders>
              <w:top w:val="single" w:sz="6" w:space="0" w:color="auto"/>
              <w:left w:val="single" w:sz="6" w:space="0" w:color="auto"/>
              <w:bottom w:val="single" w:sz="6" w:space="0" w:color="auto"/>
              <w:right w:val="single" w:sz="6" w:space="0" w:color="auto"/>
            </w:tcBorders>
            <w:vAlign w:val="center"/>
          </w:tcPr>
          <w:p w:rsidR="00593899" w:rsidRPr="00F3161D" w:rsidRDefault="00593899" w:rsidP="00F3161D">
            <w:pPr>
              <w:widowControl w:val="0"/>
              <w:autoSpaceDE w:val="0"/>
              <w:autoSpaceDN w:val="0"/>
              <w:adjustRightInd w:val="0"/>
              <w:jc w:val="center"/>
              <w:rPr>
                <w:sz w:val="20"/>
              </w:rPr>
            </w:pPr>
            <w:r w:rsidRPr="00F3161D">
              <w:rPr>
                <w:sz w:val="20"/>
                <w:szCs w:val="22"/>
              </w:rPr>
              <w:t>Полное наименование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vAlign w:val="center"/>
          </w:tcPr>
          <w:p w:rsidR="00593899" w:rsidRPr="00F3161D" w:rsidRDefault="00593899" w:rsidP="00F3161D">
            <w:pPr>
              <w:widowControl w:val="0"/>
              <w:autoSpaceDE w:val="0"/>
              <w:autoSpaceDN w:val="0"/>
              <w:adjustRightInd w:val="0"/>
              <w:jc w:val="center"/>
              <w:rPr>
                <w:sz w:val="20"/>
              </w:rPr>
            </w:pPr>
            <w:r w:rsidRPr="00F3161D">
              <w:rPr>
                <w:sz w:val="20"/>
                <w:szCs w:val="22"/>
              </w:rPr>
              <w:t>Фактическое местонахождение</w:t>
            </w:r>
          </w:p>
        </w:tc>
        <w:tc>
          <w:tcPr>
            <w:tcW w:w="1134" w:type="dxa"/>
            <w:tcBorders>
              <w:top w:val="single" w:sz="6" w:space="0" w:color="auto"/>
              <w:left w:val="single" w:sz="6" w:space="0" w:color="auto"/>
              <w:bottom w:val="single" w:sz="6" w:space="0" w:color="auto"/>
              <w:right w:val="single" w:sz="6" w:space="0" w:color="auto"/>
            </w:tcBorders>
            <w:vAlign w:val="center"/>
          </w:tcPr>
          <w:p w:rsidR="00593899" w:rsidRPr="00F3161D" w:rsidRDefault="00593899" w:rsidP="00F3161D">
            <w:pPr>
              <w:widowControl w:val="0"/>
              <w:autoSpaceDE w:val="0"/>
              <w:autoSpaceDN w:val="0"/>
              <w:adjustRightInd w:val="0"/>
              <w:jc w:val="center"/>
              <w:rPr>
                <w:sz w:val="20"/>
              </w:rPr>
            </w:pPr>
            <w:r w:rsidRPr="00F3161D">
              <w:rPr>
                <w:sz w:val="20"/>
                <w:szCs w:val="22"/>
              </w:rPr>
              <w:t>Телефон/факс</w:t>
            </w:r>
          </w:p>
        </w:tc>
        <w:tc>
          <w:tcPr>
            <w:tcW w:w="1455" w:type="dxa"/>
            <w:tcBorders>
              <w:top w:val="single" w:sz="6" w:space="0" w:color="auto"/>
              <w:left w:val="single" w:sz="6" w:space="0" w:color="auto"/>
              <w:bottom w:val="single" w:sz="6" w:space="0" w:color="auto"/>
              <w:right w:val="single" w:sz="6" w:space="0" w:color="auto"/>
            </w:tcBorders>
            <w:vAlign w:val="center"/>
          </w:tcPr>
          <w:p w:rsidR="00593899" w:rsidRPr="00F3161D" w:rsidRDefault="00593899" w:rsidP="00F3161D">
            <w:pPr>
              <w:widowControl w:val="0"/>
              <w:autoSpaceDE w:val="0"/>
              <w:autoSpaceDN w:val="0"/>
              <w:adjustRightInd w:val="0"/>
              <w:jc w:val="center"/>
              <w:rPr>
                <w:sz w:val="20"/>
              </w:rPr>
            </w:pPr>
            <w:r w:rsidRPr="00F3161D">
              <w:rPr>
                <w:sz w:val="20"/>
                <w:szCs w:val="22"/>
              </w:rPr>
              <w:t>ФИО руководителя организации</w:t>
            </w:r>
          </w:p>
        </w:tc>
        <w:tc>
          <w:tcPr>
            <w:tcW w:w="1007" w:type="dxa"/>
            <w:tcBorders>
              <w:top w:val="single" w:sz="6" w:space="0" w:color="auto"/>
              <w:left w:val="single" w:sz="6" w:space="0" w:color="auto"/>
              <w:bottom w:val="single" w:sz="6" w:space="0" w:color="auto"/>
              <w:right w:val="single" w:sz="6" w:space="0" w:color="auto"/>
            </w:tcBorders>
            <w:vAlign w:val="center"/>
          </w:tcPr>
          <w:p w:rsidR="00593899" w:rsidRPr="00F3161D" w:rsidRDefault="00593899" w:rsidP="00F3161D">
            <w:pPr>
              <w:widowControl w:val="0"/>
              <w:autoSpaceDE w:val="0"/>
              <w:autoSpaceDN w:val="0"/>
              <w:adjustRightInd w:val="0"/>
              <w:jc w:val="center"/>
              <w:rPr>
                <w:sz w:val="20"/>
              </w:rPr>
            </w:pPr>
            <w:r w:rsidRPr="00F3161D">
              <w:rPr>
                <w:sz w:val="20"/>
                <w:szCs w:val="22"/>
              </w:rPr>
              <w:t>Код БИК</w:t>
            </w:r>
          </w:p>
        </w:tc>
        <w:tc>
          <w:tcPr>
            <w:tcW w:w="696" w:type="dxa"/>
            <w:tcBorders>
              <w:top w:val="single" w:sz="6" w:space="0" w:color="auto"/>
              <w:left w:val="single" w:sz="6" w:space="0" w:color="auto"/>
              <w:bottom w:val="single" w:sz="6" w:space="0" w:color="auto"/>
              <w:right w:val="single" w:sz="6" w:space="0" w:color="auto"/>
            </w:tcBorders>
            <w:vAlign w:val="center"/>
          </w:tcPr>
          <w:p w:rsidR="00593899" w:rsidRPr="00F3161D" w:rsidRDefault="00593899" w:rsidP="00F3161D">
            <w:pPr>
              <w:widowControl w:val="0"/>
              <w:autoSpaceDE w:val="0"/>
              <w:autoSpaceDN w:val="0"/>
              <w:adjustRightInd w:val="0"/>
              <w:jc w:val="center"/>
              <w:rPr>
                <w:sz w:val="20"/>
              </w:rPr>
            </w:pPr>
            <w:r w:rsidRPr="00F3161D">
              <w:rPr>
                <w:sz w:val="20"/>
                <w:szCs w:val="22"/>
              </w:rPr>
              <w:t>ИНН</w:t>
            </w:r>
          </w:p>
        </w:tc>
        <w:tc>
          <w:tcPr>
            <w:tcW w:w="811" w:type="dxa"/>
            <w:tcBorders>
              <w:top w:val="single" w:sz="6" w:space="0" w:color="auto"/>
              <w:left w:val="single" w:sz="6" w:space="0" w:color="auto"/>
              <w:bottom w:val="single" w:sz="6" w:space="0" w:color="auto"/>
              <w:right w:val="single" w:sz="6" w:space="0" w:color="auto"/>
            </w:tcBorders>
            <w:vAlign w:val="center"/>
          </w:tcPr>
          <w:p w:rsidR="00593899" w:rsidRPr="00F3161D" w:rsidRDefault="00593899" w:rsidP="00F3161D">
            <w:pPr>
              <w:widowControl w:val="0"/>
              <w:autoSpaceDE w:val="0"/>
              <w:autoSpaceDN w:val="0"/>
              <w:adjustRightInd w:val="0"/>
              <w:jc w:val="center"/>
              <w:rPr>
                <w:sz w:val="20"/>
              </w:rPr>
            </w:pPr>
            <w:r w:rsidRPr="00F3161D">
              <w:rPr>
                <w:sz w:val="20"/>
                <w:szCs w:val="22"/>
              </w:rPr>
              <w:t>ОГРН</w:t>
            </w:r>
          </w:p>
        </w:tc>
        <w:tc>
          <w:tcPr>
            <w:tcW w:w="806" w:type="dxa"/>
            <w:tcBorders>
              <w:top w:val="single" w:sz="6" w:space="0" w:color="auto"/>
              <w:left w:val="single" w:sz="6" w:space="0" w:color="auto"/>
              <w:bottom w:val="single" w:sz="6" w:space="0" w:color="auto"/>
              <w:right w:val="single" w:sz="6" w:space="0" w:color="auto"/>
            </w:tcBorders>
            <w:vAlign w:val="center"/>
          </w:tcPr>
          <w:p w:rsidR="00593899" w:rsidRPr="00F3161D" w:rsidRDefault="00593899" w:rsidP="00F3161D">
            <w:pPr>
              <w:widowControl w:val="0"/>
              <w:autoSpaceDE w:val="0"/>
              <w:autoSpaceDN w:val="0"/>
              <w:adjustRightInd w:val="0"/>
              <w:jc w:val="center"/>
              <w:rPr>
                <w:sz w:val="20"/>
              </w:rPr>
            </w:pPr>
            <w:r w:rsidRPr="00F3161D">
              <w:rPr>
                <w:sz w:val="20"/>
                <w:szCs w:val="22"/>
              </w:rPr>
              <w:t>ОКПО</w:t>
            </w:r>
          </w:p>
        </w:tc>
      </w:tr>
      <w:tr w:rsidR="00593899" w:rsidRPr="00F3161D" w:rsidTr="005D505E">
        <w:trPr>
          <w:trHeight w:val="227"/>
          <w:jc w:val="center"/>
        </w:trPr>
        <w:tc>
          <w:tcPr>
            <w:tcW w:w="568" w:type="dxa"/>
            <w:tcBorders>
              <w:top w:val="single" w:sz="6" w:space="0" w:color="auto"/>
              <w:left w:val="single" w:sz="6" w:space="0" w:color="auto"/>
              <w:bottom w:val="single" w:sz="6" w:space="0" w:color="auto"/>
              <w:right w:val="single" w:sz="6" w:space="0" w:color="auto"/>
            </w:tcBorders>
          </w:tcPr>
          <w:p w:rsidR="00593899" w:rsidRPr="00A802AC" w:rsidRDefault="00593899" w:rsidP="001216C4">
            <w:pPr>
              <w:widowControl w:val="0"/>
              <w:autoSpaceDE w:val="0"/>
              <w:autoSpaceDN w:val="0"/>
              <w:adjustRightInd w:val="0"/>
              <w:jc w:val="both"/>
            </w:pPr>
          </w:p>
        </w:tc>
        <w:tc>
          <w:tcPr>
            <w:tcW w:w="1701" w:type="dxa"/>
            <w:tcBorders>
              <w:top w:val="single" w:sz="6" w:space="0" w:color="auto"/>
              <w:left w:val="single" w:sz="6" w:space="0" w:color="auto"/>
              <w:bottom w:val="single" w:sz="6" w:space="0" w:color="auto"/>
              <w:right w:val="single" w:sz="6" w:space="0" w:color="auto"/>
            </w:tcBorders>
          </w:tcPr>
          <w:p w:rsidR="00593899" w:rsidRPr="00A802AC" w:rsidRDefault="00593899" w:rsidP="00E218C6">
            <w:pPr>
              <w:widowControl w:val="0"/>
              <w:autoSpaceDE w:val="0"/>
              <w:autoSpaceDN w:val="0"/>
              <w:adjustRightInd w:val="0"/>
              <w:jc w:val="both"/>
            </w:pPr>
          </w:p>
        </w:tc>
        <w:tc>
          <w:tcPr>
            <w:tcW w:w="1843" w:type="dxa"/>
            <w:tcBorders>
              <w:top w:val="single" w:sz="6" w:space="0" w:color="auto"/>
              <w:left w:val="single" w:sz="6" w:space="0" w:color="auto"/>
              <w:bottom w:val="single" w:sz="6" w:space="0" w:color="auto"/>
              <w:right w:val="single" w:sz="6" w:space="0" w:color="auto"/>
            </w:tcBorders>
          </w:tcPr>
          <w:p w:rsidR="00593899" w:rsidRPr="00A802AC" w:rsidRDefault="00593899" w:rsidP="001216C4">
            <w:pPr>
              <w:widowControl w:val="0"/>
              <w:autoSpaceDE w:val="0"/>
              <w:autoSpaceDN w:val="0"/>
              <w:adjustRightInd w:val="0"/>
              <w:jc w:val="both"/>
            </w:pPr>
          </w:p>
        </w:tc>
        <w:tc>
          <w:tcPr>
            <w:tcW w:w="1134" w:type="dxa"/>
            <w:tcBorders>
              <w:top w:val="single" w:sz="6" w:space="0" w:color="auto"/>
              <w:left w:val="single" w:sz="6" w:space="0" w:color="auto"/>
              <w:bottom w:val="single" w:sz="6" w:space="0" w:color="auto"/>
              <w:right w:val="single" w:sz="6" w:space="0" w:color="auto"/>
            </w:tcBorders>
          </w:tcPr>
          <w:p w:rsidR="00593899" w:rsidRPr="00A802AC" w:rsidRDefault="00593899" w:rsidP="001216C4">
            <w:pPr>
              <w:widowControl w:val="0"/>
              <w:autoSpaceDE w:val="0"/>
              <w:autoSpaceDN w:val="0"/>
              <w:adjustRightInd w:val="0"/>
              <w:jc w:val="both"/>
            </w:pPr>
          </w:p>
        </w:tc>
        <w:tc>
          <w:tcPr>
            <w:tcW w:w="1455" w:type="dxa"/>
            <w:tcBorders>
              <w:top w:val="single" w:sz="6" w:space="0" w:color="auto"/>
              <w:left w:val="single" w:sz="6" w:space="0" w:color="auto"/>
              <w:bottom w:val="single" w:sz="6" w:space="0" w:color="auto"/>
              <w:right w:val="single" w:sz="6" w:space="0" w:color="auto"/>
            </w:tcBorders>
          </w:tcPr>
          <w:p w:rsidR="00593899" w:rsidRPr="00A802AC" w:rsidRDefault="00593899" w:rsidP="001216C4">
            <w:pPr>
              <w:widowControl w:val="0"/>
              <w:autoSpaceDE w:val="0"/>
              <w:autoSpaceDN w:val="0"/>
              <w:adjustRightInd w:val="0"/>
              <w:jc w:val="both"/>
            </w:pPr>
          </w:p>
        </w:tc>
        <w:tc>
          <w:tcPr>
            <w:tcW w:w="1007" w:type="dxa"/>
            <w:tcBorders>
              <w:top w:val="single" w:sz="6" w:space="0" w:color="auto"/>
              <w:left w:val="single" w:sz="6" w:space="0" w:color="auto"/>
              <w:bottom w:val="single" w:sz="6" w:space="0" w:color="auto"/>
              <w:right w:val="single" w:sz="6" w:space="0" w:color="auto"/>
            </w:tcBorders>
          </w:tcPr>
          <w:p w:rsidR="00593899" w:rsidRPr="00A802AC" w:rsidRDefault="00593899" w:rsidP="001216C4">
            <w:pPr>
              <w:widowControl w:val="0"/>
              <w:autoSpaceDE w:val="0"/>
              <w:autoSpaceDN w:val="0"/>
              <w:adjustRightInd w:val="0"/>
              <w:jc w:val="both"/>
            </w:pPr>
          </w:p>
        </w:tc>
        <w:tc>
          <w:tcPr>
            <w:tcW w:w="696" w:type="dxa"/>
            <w:tcBorders>
              <w:top w:val="single" w:sz="6" w:space="0" w:color="auto"/>
              <w:left w:val="single" w:sz="6" w:space="0" w:color="auto"/>
              <w:bottom w:val="single" w:sz="6" w:space="0" w:color="auto"/>
              <w:right w:val="single" w:sz="6" w:space="0" w:color="auto"/>
            </w:tcBorders>
          </w:tcPr>
          <w:p w:rsidR="00593899" w:rsidRPr="00A802AC" w:rsidRDefault="00593899" w:rsidP="001216C4">
            <w:pPr>
              <w:widowControl w:val="0"/>
              <w:autoSpaceDE w:val="0"/>
              <w:autoSpaceDN w:val="0"/>
              <w:adjustRightInd w:val="0"/>
              <w:jc w:val="both"/>
            </w:pPr>
          </w:p>
        </w:tc>
        <w:tc>
          <w:tcPr>
            <w:tcW w:w="811" w:type="dxa"/>
            <w:tcBorders>
              <w:top w:val="single" w:sz="6" w:space="0" w:color="auto"/>
              <w:left w:val="single" w:sz="6" w:space="0" w:color="auto"/>
              <w:bottom w:val="single" w:sz="6" w:space="0" w:color="auto"/>
              <w:right w:val="single" w:sz="6" w:space="0" w:color="auto"/>
            </w:tcBorders>
          </w:tcPr>
          <w:p w:rsidR="00593899" w:rsidRPr="00A802AC" w:rsidRDefault="00593899" w:rsidP="001216C4">
            <w:pPr>
              <w:widowControl w:val="0"/>
              <w:autoSpaceDE w:val="0"/>
              <w:autoSpaceDN w:val="0"/>
              <w:adjustRightInd w:val="0"/>
              <w:jc w:val="both"/>
            </w:pPr>
          </w:p>
        </w:tc>
        <w:tc>
          <w:tcPr>
            <w:tcW w:w="806" w:type="dxa"/>
            <w:tcBorders>
              <w:top w:val="single" w:sz="6" w:space="0" w:color="auto"/>
              <w:left w:val="single" w:sz="6" w:space="0" w:color="auto"/>
              <w:bottom w:val="single" w:sz="6" w:space="0" w:color="auto"/>
              <w:right w:val="single" w:sz="6" w:space="0" w:color="auto"/>
            </w:tcBorders>
          </w:tcPr>
          <w:p w:rsidR="00593899" w:rsidRPr="00A802AC" w:rsidRDefault="00593899" w:rsidP="001216C4">
            <w:pPr>
              <w:widowControl w:val="0"/>
              <w:autoSpaceDE w:val="0"/>
              <w:autoSpaceDN w:val="0"/>
              <w:adjustRightInd w:val="0"/>
              <w:jc w:val="both"/>
            </w:pPr>
          </w:p>
        </w:tc>
      </w:tr>
      <w:tr w:rsidR="00F4208B" w:rsidRPr="00F3161D" w:rsidTr="005D505E">
        <w:trPr>
          <w:trHeight w:val="227"/>
          <w:jc w:val="center"/>
        </w:trPr>
        <w:tc>
          <w:tcPr>
            <w:tcW w:w="568" w:type="dxa"/>
            <w:tcBorders>
              <w:top w:val="single" w:sz="6" w:space="0" w:color="auto"/>
              <w:left w:val="single" w:sz="6" w:space="0" w:color="auto"/>
              <w:bottom w:val="single" w:sz="6" w:space="0" w:color="auto"/>
              <w:right w:val="single" w:sz="6" w:space="0" w:color="auto"/>
            </w:tcBorders>
          </w:tcPr>
          <w:p w:rsidR="00F4208B" w:rsidRPr="00A802AC" w:rsidRDefault="00F4208B" w:rsidP="001216C4">
            <w:pPr>
              <w:widowControl w:val="0"/>
              <w:autoSpaceDE w:val="0"/>
              <w:autoSpaceDN w:val="0"/>
              <w:adjustRightInd w:val="0"/>
              <w:jc w:val="both"/>
            </w:pPr>
          </w:p>
        </w:tc>
        <w:tc>
          <w:tcPr>
            <w:tcW w:w="1701" w:type="dxa"/>
            <w:tcBorders>
              <w:top w:val="single" w:sz="6" w:space="0" w:color="auto"/>
              <w:left w:val="single" w:sz="6" w:space="0" w:color="auto"/>
              <w:bottom w:val="single" w:sz="6" w:space="0" w:color="auto"/>
              <w:right w:val="single" w:sz="6" w:space="0" w:color="auto"/>
            </w:tcBorders>
          </w:tcPr>
          <w:p w:rsidR="00F4208B" w:rsidRPr="00A802AC" w:rsidRDefault="00F4208B" w:rsidP="00E218C6">
            <w:pPr>
              <w:widowControl w:val="0"/>
              <w:autoSpaceDE w:val="0"/>
              <w:autoSpaceDN w:val="0"/>
              <w:adjustRightInd w:val="0"/>
              <w:jc w:val="both"/>
            </w:pPr>
          </w:p>
        </w:tc>
        <w:tc>
          <w:tcPr>
            <w:tcW w:w="1843" w:type="dxa"/>
            <w:tcBorders>
              <w:top w:val="single" w:sz="6" w:space="0" w:color="auto"/>
              <w:left w:val="single" w:sz="6" w:space="0" w:color="auto"/>
              <w:bottom w:val="single" w:sz="6" w:space="0" w:color="auto"/>
              <w:right w:val="single" w:sz="6" w:space="0" w:color="auto"/>
            </w:tcBorders>
          </w:tcPr>
          <w:p w:rsidR="00F4208B" w:rsidRPr="00A802AC" w:rsidRDefault="00F4208B" w:rsidP="001216C4">
            <w:pPr>
              <w:widowControl w:val="0"/>
              <w:autoSpaceDE w:val="0"/>
              <w:autoSpaceDN w:val="0"/>
              <w:adjustRightInd w:val="0"/>
              <w:jc w:val="both"/>
            </w:pPr>
          </w:p>
        </w:tc>
        <w:tc>
          <w:tcPr>
            <w:tcW w:w="1134" w:type="dxa"/>
            <w:tcBorders>
              <w:top w:val="single" w:sz="6" w:space="0" w:color="auto"/>
              <w:left w:val="single" w:sz="6" w:space="0" w:color="auto"/>
              <w:bottom w:val="single" w:sz="6" w:space="0" w:color="auto"/>
              <w:right w:val="single" w:sz="6" w:space="0" w:color="auto"/>
            </w:tcBorders>
          </w:tcPr>
          <w:p w:rsidR="00F4208B" w:rsidRPr="00A802AC" w:rsidRDefault="00F4208B" w:rsidP="001216C4">
            <w:pPr>
              <w:widowControl w:val="0"/>
              <w:autoSpaceDE w:val="0"/>
              <w:autoSpaceDN w:val="0"/>
              <w:adjustRightInd w:val="0"/>
              <w:jc w:val="both"/>
            </w:pPr>
          </w:p>
        </w:tc>
        <w:tc>
          <w:tcPr>
            <w:tcW w:w="1455" w:type="dxa"/>
            <w:tcBorders>
              <w:top w:val="single" w:sz="6" w:space="0" w:color="auto"/>
              <w:left w:val="single" w:sz="6" w:space="0" w:color="auto"/>
              <w:bottom w:val="single" w:sz="6" w:space="0" w:color="auto"/>
              <w:right w:val="single" w:sz="6" w:space="0" w:color="auto"/>
            </w:tcBorders>
          </w:tcPr>
          <w:p w:rsidR="00F4208B" w:rsidRPr="00A802AC" w:rsidRDefault="00F4208B" w:rsidP="001216C4">
            <w:pPr>
              <w:widowControl w:val="0"/>
              <w:autoSpaceDE w:val="0"/>
              <w:autoSpaceDN w:val="0"/>
              <w:adjustRightInd w:val="0"/>
              <w:jc w:val="both"/>
            </w:pPr>
          </w:p>
        </w:tc>
        <w:tc>
          <w:tcPr>
            <w:tcW w:w="1007" w:type="dxa"/>
            <w:tcBorders>
              <w:top w:val="single" w:sz="6" w:space="0" w:color="auto"/>
              <w:left w:val="single" w:sz="6" w:space="0" w:color="auto"/>
              <w:bottom w:val="single" w:sz="6" w:space="0" w:color="auto"/>
              <w:right w:val="single" w:sz="6" w:space="0" w:color="auto"/>
            </w:tcBorders>
          </w:tcPr>
          <w:p w:rsidR="00F4208B" w:rsidRPr="00A802AC" w:rsidRDefault="00F4208B" w:rsidP="001216C4">
            <w:pPr>
              <w:widowControl w:val="0"/>
              <w:autoSpaceDE w:val="0"/>
              <w:autoSpaceDN w:val="0"/>
              <w:adjustRightInd w:val="0"/>
              <w:jc w:val="both"/>
            </w:pPr>
          </w:p>
        </w:tc>
        <w:tc>
          <w:tcPr>
            <w:tcW w:w="696" w:type="dxa"/>
            <w:tcBorders>
              <w:top w:val="single" w:sz="6" w:space="0" w:color="auto"/>
              <w:left w:val="single" w:sz="6" w:space="0" w:color="auto"/>
              <w:bottom w:val="single" w:sz="6" w:space="0" w:color="auto"/>
              <w:right w:val="single" w:sz="6" w:space="0" w:color="auto"/>
            </w:tcBorders>
          </w:tcPr>
          <w:p w:rsidR="00F4208B" w:rsidRPr="00A802AC" w:rsidRDefault="00F4208B" w:rsidP="001216C4">
            <w:pPr>
              <w:widowControl w:val="0"/>
              <w:autoSpaceDE w:val="0"/>
              <w:autoSpaceDN w:val="0"/>
              <w:adjustRightInd w:val="0"/>
              <w:jc w:val="both"/>
            </w:pPr>
          </w:p>
        </w:tc>
        <w:tc>
          <w:tcPr>
            <w:tcW w:w="811" w:type="dxa"/>
            <w:tcBorders>
              <w:top w:val="single" w:sz="6" w:space="0" w:color="auto"/>
              <w:left w:val="single" w:sz="6" w:space="0" w:color="auto"/>
              <w:bottom w:val="single" w:sz="6" w:space="0" w:color="auto"/>
              <w:right w:val="single" w:sz="6" w:space="0" w:color="auto"/>
            </w:tcBorders>
          </w:tcPr>
          <w:p w:rsidR="00F4208B" w:rsidRPr="00A802AC" w:rsidRDefault="00F4208B" w:rsidP="001216C4">
            <w:pPr>
              <w:widowControl w:val="0"/>
              <w:autoSpaceDE w:val="0"/>
              <w:autoSpaceDN w:val="0"/>
              <w:adjustRightInd w:val="0"/>
              <w:jc w:val="both"/>
            </w:pPr>
          </w:p>
        </w:tc>
        <w:tc>
          <w:tcPr>
            <w:tcW w:w="806" w:type="dxa"/>
            <w:tcBorders>
              <w:top w:val="single" w:sz="6" w:space="0" w:color="auto"/>
              <w:left w:val="single" w:sz="6" w:space="0" w:color="auto"/>
              <w:bottom w:val="single" w:sz="6" w:space="0" w:color="auto"/>
              <w:right w:val="single" w:sz="6" w:space="0" w:color="auto"/>
            </w:tcBorders>
          </w:tcPr>
          <w:p w:rsidR="00F4208B" w:rsidRPr="00A802AC" w:rsidRDefault="00F4208B" w:rsidP="001216C4">
            <w:pPr>
              <w:widowControl w:val="0"/>
              <w:autoSpaceDE w:val="0"/>
              <w:autoSpaceDN w:val="0"/>
              <w:adjustRightInd w:val="0"/>
              <w:jc w:val="both"/>
            </w:pPr>
          </w:p>
        </w:tc>
      </w:tr>
      <w:tr w:rsidR="00F4208B" w:rsidRPr="00F3161D" w:rsidTr="005D505E">
        <w:trPr>
          <w:trHeight w:val="227"/>
          <w:jc w:val="center"/>
        </w:trPr>
        <w:tc>
          <w:tcPr>
            <w:tcW w:w="568" w:type="dxa"/>
            <w:tcBorders>
              <w:top w:val="single" w:sz="6" w:space="0" w:color="auto"/>
              <w:left w:val="single" w:sz="6" w:space="0" w:color="auto"/>
              <w:bottom w:val="single" w:sz="6" w:space="0" w:color="auto"/>
              <w:right w:val="single" w:sz="6" w:space="0" w:color="auto"/>
            </w:tcBorders>
          </w:tcPr>
          <w:p w:rsidR="00F4208B" w:rsidRPr="00A802AC" w:rsidRDefault="00F4208B" w:rsidP="001216C4">
            <w:pPr>
              <w:widowControl w:val="0"/>
              <w:autoSpaceDE w:val="0"/>
              <w:autoSpaceDN w:val="0"/>
              <w:adjustRightInd w:val="0"/>
              <w:jc w:val="both"/>
            </w:pPr>
          </w:p>
        </w:tc>
        <w:tc>
          <w:tcPr>
            <w:tcW w:w="1701" w:type="dxa"/>
            <w:tcBorders>
              <w:top w:val="single" w:sz="6" w:space="0" w:color="auto"/>
              <w:left w:val="single" w:sz="6" w:space="0" w:color="auto"/>
              <w:bottom w:val="single" w:sz="6" w:space="0" w:color="auto"/>
              <w:right w:val="single" w:sz="6" w:space="0" w:color="auto"/>
            </w:tcBorders>
          </w:tcPr>
          <w:p w:rsidR="00F4208B" w:rsidRPr="00A802AC" w:rsidRDefault="00F4208B" w:rsidP="00E218C6">
            <w:pPr>
              <w:widowControl w:val="0"/>
              <w:autoSpaceDE w:val="0"/>
              <w:autoSpaceDN w:val="0"/>
              <w:adjustRightInd w:val="0"/>
              <w:jc w:val="both"/>
            </w:pPr>
          </w:p>
        </w:tc>
        <w:tc>
          <w:tcPr>
            <w:tcW w:w="1843" w:type="dxa"/>
            <w:tcBorders>
              <w:top w:val="single" w:sz="6" w:space="0" w:color="auto"/>
              <w:left w:val="single" w:sz="6" w:space="0" w:color="auto"/>
              <w:bottom w:val="single" w:sz="6" w:space="0" w:color="auto"/>
              <w:right w:val="single" w:sz="6" w:space="0" w:color="auto"/>
            </w:tcBorders>
          </w:tcPr>
          <w:p w:rsidR="00F4208B" w:rsidRPr="00A802AC" w:rsidRDefault="00F4208B" w:rsidP="001216C4">
            <w:pPr>
              <w:widowControl w:val="0"/>
              <w:autoSpaceDE w:val="0"/>
              <w:autoSpaceDN w:val="0"/>
              <w:adjustRightInd w:val="0"/>
              <w:jc w:val="both"/>
            </w:pPr>
          </w:p>
        </w:tc>
        <w:tc>
          <w:tcPr>
            <w:tcW w:w="1134" w:type="dxa"/>
            <w:tcBorders>
              <w:top w:val="single" w:sz="6" w:space="0" w:color="auto"/>
              <w:left w:val="single" w:sz="6" w:space="0" w:color="auto"/>
              <w:bottom w:val="single" w:sz="6" w:space="0" w:color="auto"/>
              <w:right w:val="single" w:sz="6" w:space="0" w:color="auto"/>
            </w:tcBorders>
          </w:tcPr>
          <w:p w:rsidR="00F4208B" w:rsidRPr="00A802AC" w:rsidRDefault="00F4208B" w:rsidP="001216C4">
            <w:pPr>
              <w:widowControl w:val="0"/>
              <w:autoSpaceDE w:val="0"/>
              <w:autoSpaceDN w:val="0"/>
              <w:adjustRightInd w:val="0"/>
              <w:jc w:val="both"/>
            </w:pPr>
          </w:p>
        </w:tc>
        <w:tc>
          <w:tcPr>
            <w:tcW w:w="1455" w:type="dxa"/>
            <w:tcBorders>
              <w:top w:val="single" w:sz="6" w:space="0" w:color="auto"/>
              <w:left w:val="single" w:sz="6" w:space="0" w:color="auto"/>
              <w:bottom w:val="single" w:sz="6" w:space="0" w:color="auto"/>
              <w:right w:val="single" w:sz="6" w:space="0" w:color="auto"/>
            </w:tcBorders>
          </w:tcPr>
          <w:p w:rsidR="00F4208B" w:rsidRPr="00A802AC" w:rsidRDefault="00F4208B" w:rsidP="001216C4">
            <w:pPr>
              <w:widowControl w:val="0"/>
              <w:autoSpaceDE w:val="0"/>
              <w:autoSpaceDN w:val="0"/>
              <w:adjustRightInd w:val="0"/>
              <w:jc w:val="both"/>
            </w:pPr>
          </w:p>
        </w:tc>
        <w:tc>
          <w:tcPr>
            <w:tcW w:w="1007" w:type="dxa"/>
            <w:tcBorders>
              <w:top w:val="single" w:sz="6" w:space="0" w:color="auto"/>
              <w:left w:val="single" w:sz="6" w:space="0" w:color="auto"/>
              <w:bottom w:val="single" w:sz="6" w:space="0" w:color="auto"/>
              <w:right w:val="single" w:sz="6" w:space="0" w:color="auto"/>
            </w:tcBorders>
          </w:tcPr>
          <w:p w:rsidR="00F4208B" w:rsidRPr="00A802AC" w:rsidRDefault="00F4208B" w:rsidP="001216C4">
            <w:pPr>
              <w:widowControl w:val="0"/>
              <w:autoSpaceDE w:val="0"/>
              <w:autoSpaceDN w:val="0"/>
              <w:adjustRightInd w:val="0"/>
              <w:jc w:val="both"/>
            </w:pPr>
          </w:p>
        </w:tc>
        <w:tc>
          <w:tcPr>
            <w:tcW w:w="696" w:type="dxa"/>
            <w:tcBorders>
              <w:top w:val="single" w:sz="6" w:space="0" w:color="auto"/>
              <w:left w:val="single" w:sz="6" w:space="0" w:color="auto"/>
              <w:bottom w:val="single" w:sz="6" w:space="0" w:color="auto"/>
              <w:right w:val="single" w:sz="6" w:space="0" w:color="auto"/>
            </w:tcBorders>
          </w:tcPr>
          <w:p w:rsidR="00F4208B" w:rsidRPr="00A802AC" w:rsidRDefault="00F4208B" w:rsidP="001216C4">
            <w:pPr>
              <w:widowControl w:val="0"/>
              <w:autoSpaceDE w:val="0"/>
              <w:autoSpaceDN w:val="0"/>
              <w:adjustRightInd w:val="0"/>
              <w:jc w:val="both"/>
            </w:pPr>
          </w:p>
        </w:tc>
        <w:tc>
          <w:tcPr>
            <w:tcW w:w="811" w:type="dxa"/>
            <w:tcBorders>
              <w:top w:val="single" w:sz="6" w:space="0" w:color="auto"/>
              <w:left w:val="single" w:sz="6" w:space="0" w:color="auto"/>
              <w:bottom w:val="single" w:sz="6" w:space="0" w:color="auto"/>
              <w:right w:val="single" w:sz="6" w:space="0" w:color="auto"/>
            </w:tcBorders>
          </w:tcPr>
          <w:p w:rsidR="00F4208B" w:rsidRPr="00A802AC" w:rsidRDefault="00F4208B" w:rsidP="001216C4">
            <w:pPr>
              <w:widowControl w:val="0"/>
              <w:autoSpaceDE w:val="0"/>
              <w:autoSpaceDN w:val="0"/>
              <w:adjustRightInd w:val="0"/>
              <w:jc w:val="both"/>
            </w:pPr>
          </w:p>
        </w:tc>
        <w:tc>
          <w:tcPr>
            <w:tcW w:w="806" w:type="dxa"/>
            <w:tcBorders>
              <w:top w:val="single" w:sz="6" w:space="0" w:color="auto"/>
              <w:left w:val="single" w:sz="6" w:space="0" w:color="auto"/>
              <w:bottom w:val="single" w:sz="6" w:space="0" w:color="auto"/>
              <w:right w:val="single" w:sz="6" w:space="0" w:color="auto"/>
            </w:tcBorders>
          </w:tcPr>
          <w:p w:rsidR="00F4208B" w:rsidRPr="00A802AC" w:rsidRDefault="00F4208B" w:rsidP="001216C4">
            <w:pPr>
              <w:widowControl w:val="0"/>
              <w:autoSpaceDE w:val="0"/>
              <w:autoSpaceDN w:val="0"/>
              <w:adjustRightInd w:val="0"/>
              <w:jc w:val="both"/>
            </w:pPr>
          </w:p>
        </w:tc>
      </w:tr>
      <w:tr w:rsidR="00F4208B" w:rsidRPr="00F3161D" w:rsidTr="005D505E">
        <w:trPr>
          <w:trHeight w:val="227"/>
          <w:jc w:val="center"/>
        </w:trPr>
        <w:tc>
          <w:tcPr>
            <w:tcW w:w="568" w:type="dxa"/>
            <w:tcBorders>
              <w:top w:val="single" w:sz="6" w:space="0" w:color="auto"/>
              <w:left w:val="single" w:sz="6" w:space="0" w:color="auto"/>
              <w:bottom w:val="single" w:sz="6" w:space="0" w:color="auto"/>
              <w:right w:val="single" w:sz="6" w:space="0" w:color="auto"/>
            </w:tcBorders>
          </w:tcPr>
          <w:p w:rsidR="00F4208B" w:rsidRPr="00A802AC" w:rsidRDefault="00F4208B" w:rsidP="001216C4">
            <w:pPr>
              <w:widowControl w:val="0"/>
              <w:autoSpaceDE w:val="0"/>
              <w:autoSpaceDN w:val="0"/>
              <w:adjustRightInd w:val="0"/>
              <w:jc w:val="both"/>
            </w:pPr>
          </w:p>
        </w:tc>
        <w:tc>
          <w:tcPr>
            <w:tcW w:w="1701" w:type="dxa"/>
            <w:tcBorders>
              <w:top w:val="single" w:sz="6" w:space="0" w:color="auto"/>
              <w:left w:val="single" w:sz="6" w:space="0" w:color="auto"/>
              <w:bottom w:val="single" w:sz="6" w:space="0" w:color="auto"/>
              <w:right w:val="single" w:sz="6" w:space="0" w:color="auto"/>
            </w:tcBorders>
          </w:tcPr>
          <w:p w:rsidR="00F4208B" w:rsidRPr="00A802AC" w:rsidRDefault="00F4208B" w:rsidP="00E218C6">
            <w:pPr>
              <w:widowControl w:val="0"/>
              <w:autoSpaceDE w:val="0"/>
              <w:autoSpaceDN w:val="0"/>
              <w:adjustRightInd w:val="0"/>
              <w:jc w:val="both"/>
            </w:pPr>
          </w:p>
        </w:tc>
        <w:tc>
          <w:tcPr>
            <w:tcW w:w="1843" w:type="dxa"/>
            <w:tcBorders>
              <w:top w:val="single" w:sz="6" w:space="0" w:color="auto"/>
              <w:left w:val="single" w:sz="6" w:space="0" w:color="auto"/>
              <w:bottom w:val="single" w:sz="6" w:space="0" w:color="auto"/>
              <w:right w:val="single" w:sz="6" w:space="0" w:color="auto"/>
            </w:tcBorders>
          </w:tcPr>
          <w:p w:rsidR="00F4208B" w:rsidRPr="00A802AC" w:rsidRDefault="00F4208B" w:rsidP="001216C4">
            <w:pPr>
              <w:widowControl w:val="0"/>
              <w:autoSpaceDE w:val="0"/>
              <w:autoSpaceDN w:val="0"/>
              <w:adjustRightInd w:val="0"/>
              <w:jc w:val="both"/>
            </w:pPr>
          </w:p>
        </w:tc>
        <w:tc>
          <w:tcPr>
            <w:tcW w:w="1134" w:type="dxa"/>
            <w:tcBorders>
              <w:top w:val="single" w:sz="6" w:space="0" w:color="auto"/>
              <w:left w:val="single" w:sz="6" w:space="0" w:color="auto"/>
              <w:bottom w:val="single" w:sz="6" w:space="0" w:color="auto"/>
              <w:right w:val="single" w:sz="6" w:space="0" w:color="auto"/>
            </w:tcBorders>
          </w:tcPr>
          <w:p w:rsidR="00F4208B" w:rsidRPr="00A802AC" w:rsidRDefault="00F4208B" w:rsidP="001216C4">
            <w:pPr>
              <w:widowControl w:val="0"/>
              <w:autoSpaceDE w:val="0"/>
              <w:autoSpaceDN w:val="0"/>
              <w:adjustRightInd w:val="0"/>
              <w:jc w:val="both"/>
            </w:pPr>
          </w:p>
        </w:tc>
        <w:tc>
          <w:tcPr>
            <w:tcW w:w="1455" w:type="dxa"/>
            <w:tcBorders>
              <w:top w:val="single" w:sz="6" w:space="0" w:color="auto"/>
              <w:left w:val="single" w:sz="6" w:space="0" w:color="auto"/>
              <w:bottom w:val="single" w:sz="6" w:space="0" w:color="auto"/>
              <w:right w:val="single" w:sz="6" w:space="0" w:color="auto"/>
            </w:tcBorders>
          </w:tcPr>
          <w:p w:rsidR="00F4208B" w:rsidRPr="00A802AC" w:rsidRDefault="00F4208B" w:rsidP="001216C4">
            <w:pPr>
              <w:widowControl w:val="0"/>
              <w:autoSpaceDE w:val="0"/>
              <w:autoSpaceDN w:val="0"/>
              <w:adjustRightInd w:val="0"/>
              <w:jc w:val="both"/>
            </w:pPr>
          </w:p>
        </w:tc>
        <w:tc>
          <w:tcPr>
            <w:tcW w:w="1007" w:type="dxa"/>
            <w:tcBorders>
              <w:top w:val="single" w:sz="6" w:space="0" w:color="auto"/>
              <w:left w:val="single" w:sz="6" w:space="0" w:color="auto"/>
              <w:bottom w:val="single" w:sz="6" w:space="0" w:color="auto"/>
              <w:right w:val="single" w:sz="6" w:space="0" w:color="auto"/>
            </w:tcBorders>
          </w:tcPr>
          <w:p w:rsidR="00F4208B" w:rsidRPr="00A802AC" w:rsidRDefault="00F4208B" w:rsidP="001216C4">
            <w:pPr>
              <w:widowControl w:val="0"/>
              <w:autoSpaceDE w:val="0"/>
              <w:autoSpaceDN w:val="0"/>
              <w:adjustRightInd w:val="0"/>
              <w:jc w:val="both"/>
            </w:pPr>
          </w:p>
        </w:tc>
        <w:tc>
          <w:tcPr>
            <w:tcW w:w="696" w:type="dxa"/>
            <w:tcBorders>
              <w:top w:val="single" w:sz="6" w:space="0" w:color="auto"/>
              <w:left w:val="single" w:sz="6" w:space="0" w:color="auto"/>
              <w:bottom w:val="single" w:sz="6" w:space="0" w:color="auto"/>
              <w:right w:val="single" w:sz="6" w:space="0" w:color="auto"/>
            </w:tcBorders>
          </w:tcPr>
          <w:p w:rsidR="00F4208B" w:rsidRPr="00A802AC" w:rsidRDefault="00F4208B" w:rsidP="001216C4">
            <w:pPr>
              <w:widowControl w:val="0"/>
              <w:autoSpaceDE w:val="0"/>
              <w:autoSpaceDN w:val="0"/>
              <w:adjustRightInd w:val="0"/>
              <w:jc w:val="both"/>
            </w:pPr>
          </w:p>
        </w:tc>
        <w:tc>
          <w:tcPr>
            <w:tcW w:w="811" w:type="dxa"/>
            <w:tcBorders>
              <w:top w:val="single" w:sz="6" w:space="0" w:color="auto"/>
              <w:left w:val="single" w:sz="6" w:space="0" w:color="auto"/>
              <w:bottom w:val="single" w:sz="6" w:space="0" w:color="auto"/>
              <w:right w:val="single" w:sz="6" w:space="0" w:color="auto"/>
            </w:tcBorders>
          </w:tcPr>
          <w:p w:rsidR="00F4208B" w:rsidRPr="00A802AC" w:rsidRDefault="00F4208B" w:rsidP="001216C4">
            <w:pPr>
              <w:widowControl w:val="0"/>
              <w:autoSpaceDE w:val="0"/>
              <w:autoSpaceDN w:val="0"/>
              <w:adjustRightInd w:val="0"/>
              <w:jc w:val="both"/>
            </w:pPr>
          </w:p>
        </w:tc>
        <w:tc>
          <w:tcPr>
            <w:tcW w:w="806" w:type="dxa"/>
            <w:tcBorders>
              <w:top w:val="single" w:sz="6" w:space="0" w:color="auto"/>
              <w:left w:val="single" w:sz="6" w:space="0" w:color="auto"/>
              <w:bottom w:val="single" w:sz="6" w:space="0" w:color="auto"/>
              <w:right w:val="single" w:sz="6" w:space="0" w:color="auto"/>
            </w:tcBorders>
          </w:tcPr>
          <w:p w:rsidR="00F4208B" w:rsidRPr="00A802AC" w:rsidRDefault="00F4208B" w:rsidP="001216C4">
            <w:pPr>
              <w:widowControl w:val="0"/>
              <w:autoSpaceDE w:val="0"/>
              <w:autoSpaceDN w:val="0"/>
              <w:adjustRightInd w:val="0"/>
              <w:jc w:val="both"/>
            </w:pPr>
          </w:p>
        </w:tc>
      </w:tr>
    </w:tbl>
    <w:p w:rsidR="005B7DC6" w:rsidRDefault="005B7DC6" w:rsidP="007C0EE1">
      <w:pPr>
        <w:rPr>
          <w:b/>
          <w:bCs/>
        </w:rPr>
      </w:pPr>
    </w:p>
    <w:p w:rsidR="00201003" w:rsidRDefault="00201003" w:rsidP="007C0EE1">
      <w:pPr>
        <w:rPr>
          <w:b/>
          <w:bCs/>
        </w:rPr>
      </w:pPr>
    </w:p>
    <w:p w:rsidR="00201003" w:rsidRDefault="00201003" w:rsidP="007C0EE1">
      <w:pPr>
        <w:rPr>
          <w:b/>
          <w:bCs/>
        </w:rPr>
      </w:pPr>
    </w:p>
    <w:p w:rsidR="00201003" w:rsidRDefault="00201003" w:rsidP="007C0EE1">
      <w:pPr>
        <w:rPr>
          <w:b/>
          <w:bCs/>
        </w:rPr>
      </w:pPr>
    </w:p>
    <w:p w:rsidR="00201003" w:rsidRDefault="00201003" w:rsidP="007C0EE1">
      <w:pPr>
        <w:rPr>
          <w:b/>
          <w:bCs/>
        </w:rPr>
      </w:pPr>
    </w:p>
    <w:p w:rsidR="00201003" w:rsidRDefault="00201003" w:rsidP="007C0EE1">
      <w:pPr>
        <w:rPr>
          <w:b/>
          <w:bCs/>
        </w:rPr>
      </w:pPr>
    </w:p>
    <w:p w:rsidR="00201003" w:rsidRDefault="00201003" w:rsidP="007C0EE1">
      <w:pPr>
        <w:rPr>
          <w:b/>
          <w:bCs/>
        </w:rPr>
      </w:pPr>
    </w:p>
    <w:p w:rsidR="00201003" w:rsidRDefault="00201003" w:rsidP="007C0EE1">
      <w:pPr>
        <w:rPr>
          <w:b/>
          <w:bCs/>
        </w:rPr>
      </w:pPr>
    </w:p>
    <w:p w:rsidR="00201003" w:rsidRDefault="00201003" w:rsidP="007C0EE1">
      <w:pPr>
        <w:rPr>
          <w:b/>
          <w:bCs/>
        </w:rPr>
      </w:pPr>
    </w:p>
    <w:p w:rsidR="00201003" w:rsidRDefault="00201003" w:rsidP="007C0EE1">
      <w:pPr>
        <w:rPr>
          <w:b/>
          <w:bCs/>
        </w:rPr>
      </w:pPr>
    </w:p>
    <w:p w:rsidR="00201003" w:rsidRDefault="00201003" w:rsidP="007C0EE1">
      <w:pPr>
        <w:rPr>
          <w:b/>
          <w:bCs/>
        </w:rPr>
      </w:pPr>
    </w:p>
    <w:p w:rsidR="00201003" w:rsidRDefault="00201003" w:rsidP="007C0EE1">
      <w:pPr>
        <w:rPr>
          <w:b/>
          <w:bCs/>
        </w:rPr>
      </w:pPr>
    </w:p>
    <w:p w:rsidR="00201003" w:rsidRDefault="00201003" w:rsidP="007C0EE1">
      <w:pPr>
        <w:rPr>
          <w:b/>
          <w:bCs/>
        </w:rPr>
      </w:pPr>
    </w:p>
    <w:p w:rsidR="00201003" w:rsidRDefault="00201003" w:rsidP="007C0EE1">
      <w:pPr>
        <w:rPr>
          <w:b/>
          <w:bCs/>
        </w:rPr>
      </w:pPr>
    </w:p>
    <w:p w:rsidR="00201003" w:rsidRDefault="00201003" w:rsidP="007C0EE1">
      <w:pPr>
        <w:rPr>
          <w:b/>
          <w:bCs/>
        </w:rPr>
      </w:pPr>
    </w:p>
    <w:p w:rsidR="00201003" w:rsidRDefault="00201003" w:rsidP="007C0EE1">
      <w:pPr>
        <w:rPr>
          <w:b/>
          <w:bCs/>
        </w:rPr>
      </w:pPr>
    </w:p>
    <w:p w:rsidR="00201003" w:rsidRDefault="00201003" w:rsidP="007C0EE1">
      <w:pPr>
        <w:rPr>
          <w:b/>
          <w:bCs/>
        </w:rPr>
      </w:pPr>
    </w:p>
    <w:p w:rsidR="00201003" w:rsidRDefault="00201003" w:rsidP="007C0EE1">
      <w:pPr>
        <w:rPr>
          <w:b/>
          <w:bCs/>
        </w:rPr>
      </w:pPr>
    </w:p>
    <w:p w:rsidR="00201003" w:rsidRDefault="00201003" w:rsidP="007C0EE1">
      <w:pPr>
        <w:rPr>
          <w:b/>
          <w:bCs/>
        </w:rPr>
      </w:pPr>
    </w:p>
    <w:p w:rsidR="00201003" w:rsidRDefault="00201003" w:rsidP="007C0EE1">
      <w:pPr>
        <w:rPr>
          <w:b/>
          <w:bCs/>
        </w:rPr>
      </w:pPr>
    </w:p>
    <w:p w:rsidR="00201003" w:rsidRDefault="00201003" w:rsidP="007C0EE1">
      <w:pPr>
        <w:rPr>
          <w:b/>
          <w:bCs/>
        </w:rPr>
      </w:pPr>
    </w:p>
    <w:p w:rsidR="00201003" w:rsidRDefault="00201003" w:rsidP="007C0EE1">
      <w:pPr>
        <w:rPr>
          <w:b/>
          <w:bCs/>
        </w:rPr>
      </w:pPr>
    </w:p>
    <w:p w:rsidR="00201003" w:rsidRDefault="00201003" w:rsidP="007C0EE1">
      <w:pPr>
        <w:rPr>
          <w:b/>
          <w:bCs/>
        </w:rPr>
      </w:pPr>
    </w:p>
    <w:p w:rsidR="00201003" w:rsidRDefault="00201003" w:rsidP="007C0EE1">
      <w:pPr>
        <w:rPr>
          <w:b/>
          <w:bCs/>
        </w:rPr>
      </w:pPr>
    </w:p>
    <w:p w:rsidR="00201003" w:rsidRDefault="00201003" w:rsidP="007C0EE1">
      <w:pPr>
        <w:rPr>
          <w:b/>
          <w:bCs/>
        </w:rPr>
      </w:pPr>
    </w:p>
    <w:p w:rsidR="00201003" w:rsidRDefault="00201003" w:rsidP="007C0EE1">
      <w:pPr>
        <w:rPr>
          <w:b/>
          <w:bCs/>
        </w:rPr>
      </w:pPr>
    </w:p>
    <w:p w:rsidR="00201003" w:rsidRDefault="00201003" w:rsidP="007C0EE1">
      <w:pPr>
        <w:rPr>
          <w:b/>
          <w:bCs/>
        </w:rPr>
      </w:pPr>
    </w:p>
    <w:p w:rsidR="00201003" w:rsidRDefault="00201003" w:rsidP="007C0EE1">
      <w:pPr>
        <w:rPr>
          <w:b/>
          <w:bCs/>
        </w:rPr>
      </w:pPr>
    </w:p>
    <w:p w:rsidR="00155ADD" w:rsidRDefault="00155ADD" w:rsidP="007C0EE1">
      <w:pPr>
        <w:rPr>
          <w:b/>
          <w:bCs/>
        </w:rPr>
      </w:pPr>
    </w:p>
    <w:p w:rsidR="00155ADD" w:rsidRDefault="00155ADD" w:rsidP="007C0EE1">
      <w:pPr>
        <w:rPr>
          <w:b/>
          <w:bCs/>
        </w:rPr>
      </w:pPr>
    </w:p>
    <w:p w:rsidR="00155ADD" w:rsidRDefault="00155ADD" w:rsidP="007C0EE1">
      <w:pPr>
        <w:rPr>
          <w:b/>
          <w:bCs/>
        </w:rPr>
      </w:pPr>
    </w:p>
    <w:sectPr w:rsidR="00155ADD" w:rsidSect="005B7DC6">
      <w:pgSz w:w="11906" w:h="16838" w:code="9"/>
      <w:pgMar w:top="539" w:right="567"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5A0D" w:rsidRDefault="00305A0D" w:rsidP="008D7465">
      <w:r>
        <w:separator/>
      </w:r>
    </w:p>
  </w:endnote>
  <w:endnote w:type="continuationSeparator" w:id="0">
    <w:p w:rsidR="00305A0D" w:rsidRDefault="00305A0D" w:rsidP="008D7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4EE" w:rsidRDefault="008154EE" w:rsidP="001216C4">
    <w:pPr>
      <w:pStyle w:val="a3"/>
      <w:jc w:val="right"/>
    </w:pPr>
    <w:r>
      <w:fldChar w:fldCharType="begin"/>
    </w:r>
    <w:r>
      <w:instrText>PAGE   \* MERGEFORMAT</w:instrText>
    </w:r>
    <w:r>
      <w:fldChar w:fldCharType="separate"/>
    </w:r>
    <w:r w:rsidR="00234362">
      <w:rPr>
        <w:noProof/>
      </w:rPr>
      <w:t>6</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4EE" w:rsidRDefault="008154EE" w:rsidP="008154EE">
    <w:pPr>
      <w:pStyle w:val="a3"/>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5A0D" w:rsidRDefault="00305A0D" w:rsidP="008D7465">
      <w:r>
        <w:separator/>
      </w:r>
    </w:p>
  </w:footnote>
  <w:footnote w:type="continuationSeparator" w:id="0">
    <w:p w:rsidR="00305A0D" w:rsidRDefault="00305A0D" w:rsidP="008D74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4EE" w:rsidRDefault="008154EE">
    <w:pPr>
      <w:pStyle w:val="a5"/>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nsid w:val="00000002"/>
    <w:multiLevelType w:val="singleLevel"/>
    <w:tmpl w:val="14EC0814"/>
    <w:name w:val="WW8Num2"/>
    <w:lvl w:ilvl="0">
      <w:start w:val="1"/>
      <w:numFmt w:val="decimal"/>
      <w:lvlText w:val="%1."/>
      <w:lvlJc w:val="left"/>
      <w:pPr>
        <w:tabs>
          <w:tab w:val="num" w:pos="1778"/>
        </w:tabs>
        <w:ind w:left="1418" w:firstLine="0"/>
      </w:pPr>
      <w:rPr>
        <w:rFonts w:ascii="Times New Roman" w:hAnsi="Times New Roman" w:cs="Times New Roman"/>
        <w:b/>
        <w:i w:val="0"/>
      </w:rPr>
    </w:lvl>
  </w:abstractNum>
  <w:abstractNum w:abstractNumId="3">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4">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5">
    <w:nsid w:val="00000005"/>
    <w:multiLevelType w:val="singleLevel"/>
    <w:tmpl w:val="00000005"/>
    <w:name w:val="WW8Num5"/>
    <w:lvl w:ilvl="0">
      <w:start w:val="1"/>
      <w:numFmt w:val="decimal"/>
      <w:lvlText w:val="%1."/>
      <w:lvlJc w:val="left"/>
      <w:pPr>
        <w:tabs>
          <w:tab w:val="num" w:pos="720"/>
        </w:tabs>
        <w:ind w:left="709" w:hanging="369"/>
      </w:pPr>
    </w:lvl>
  </w:abstractNum>
  <w:abstractNum w:abstractNumId="6">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7">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8">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9">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79F6C76"/>
    <w:multiLevelType w:val="hybridMultilevel"/>
    <w:tmpl w:val="DA348904"/>
    <w:lvl w:ilvl="0" w:tplc="A01A7084">
      <w:start w:val="1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4">
    <w:nsid w:val="23775604"/>
    <w:multiLevelType w:val="hybridMultilevel"/>
    <w:tmpl w:val="33387B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7">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18">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9">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B1C3989"/>
    <w:multiLevelType w:val="multilevel"/>
    <w:tmpl w:val="B804ECC6"/>
    <w:lvl w:ilvl="0">
      <w:start w:val="2"/>
      <w:numFmt w:val="decimal"/>
      <w:lvlText w:val="%1."/>
      <w:legacy w:legacy="1" w:legacySpace="0" w:legacyIndent="360"/>
      <w:lvlJc w:val="left"/>
      <w:rPr>
        <w:rFonts w:ascii="Times New Roman" w:hAnsi="Times New Roman" w:cs="Times New Roman" w:hint="default"/>
      </w:rPr>
    </w:lvl>
    <w:lvl w:ilvl="1">
      <w:start w:val="7"/>
      <w:numFmt w:val="decimal"/>
      <w:isLgl/>
      <w:lvlText w:val="%1.%2."/>
      <w:lvlJc w:val="left"/>
      <w:pPr>
        <w:ind w:left="1527" w:hanging="960"/>
      </w:pPr>
      <w:rPr>
        <w:rFonts w:hint="default"/>
      </w:rPr>
    </w:lvl>
    <w:lvl w:ilvl="2">
      <w:start w:val="1"/>
      <w:numFmt w:val="decimal"/>
      <w:isLgl/>
      <w:lvlText w:val="%1.%2.%3."/>
      <w:lvlJc w:val="left"/>
      <w:pPr>
        <w:ind w:left="2094" w:hanging="960"/>
      </w:pPr>
      <w:rPr>
        <w:rFonts w:hint="default"/>
      </w:rPr>
    </w:lvl>
    <w:lvl w:ilvl="3">
      <w:start w:val="1"/>
      <w:numFmt w:val="decimal"/>
      <w:isLgl/>
      <w:lvlText w:val="%1.%2.%3.%4."/>
      <w:lvlJc w:val="left"/>
      <w:pPr>
        <w:ind w:left="2661" w:hanging="96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482" w:hanging="108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5976" w:hanging="1440"/>
      </w:pPr>
      <w:rPr>
        <w:rFonts w:hint="default"/>
      </w:rPr>
    </w:lvl>
  </w:abstractNum>
  <w:abstractNum w:abstractNumId="22">
    <w:nsid w:val="52A668AB"/>
    <w:multiLevelType w:val="hybridMultilevel"/>
    <w:tmpl w:val="7CC4D7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4">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25">
    <w:nsid w:val="5EF3696C"/>
    <w:multiLevelType w:val="hybridMultilevel"/>
    <w:tmpl w:val="5AEC77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B1B33F2"/>
    <w:multiLevelType w:val="hybridMultilevel"/>
    <w:tmpl w:val="1350343C"/>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7">
    <w:nsid w:val="70B176B9"/>
    <w:multiLevelType w:val="hybridMultilevel"/>
    <w:tmpl w:val="ACDE4476"/>
    <w:lvl w:ilvl="0" w:tplc="00000005">
      <w:start w:val="1"/>
      <w:numFmt w:val="bullet"/>
      <w:lvlText w:val="-"/>
      <w:lvlJc w:val="left"/>
      <w:pPr>
        <w:ind w:left="1287" w:hanging="360"/>
      </w:pPr>
      <w:rPr>
        <w:rFonts w:ascii="Times New Roman" w:hAnsi="Times New Roman"/>
        <w:b/>
        <w:bCs/>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3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abstractNum w:abstractNumId="32">
    <w:nsid w:val="7DF33824"/>
    <w:multiLevelType w:val="hybridMultilevel"/>
    <w:tmpl w:val="F5B24EAC"/>
    <w:lvl w:ilvl="0" w:tplc="FFFFFFFF">
      <w:start w:val="1"/>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6"/>
  </w:num>
  <w:num w:numId="2">
    <w:abstractNumId w:val="18"/>
  </w:num>
  <w:num w:numId="3">
    <w:abstractNumId w:val="4"/>
  </w:num>
  <w:num w:numId="4">
    <w:abstractNumId w:val="7"/>
  </w:num>
  <w:num w:numId="5">
    <w:abstractNumId w:val="26"/>
  </w:num>
  <w:num w:numId="6">
    <w:abstractNumId w:val="1"/>
  </w:num>
  <w:num w:numId="7">
    <w:abstractNumId w:val="2"/>
  </w:num>
  <w:num w:numId="8">
    <w:abstractNumId w:val="3"/>
  </w:num>
  <w:num w:numId="9">
    <w:abstractNumId w:val="5"/>
  </w:num>
  <w:num w:numId="10">
    <w:abstractNumId w:val="6"/>
  </w:num>
  <w:num w:numId="11">
    <w:abstractNumId w:val="8"/>
  </w:num>
  <w:num w:numId="12">
    <w:abstractNumId w:val="9"/>
  </w:num>
  <w:num w:numId="13">
    <w:abstractNumId w:val="20"/>
  </w:num>
  <w:num w:numId="14">
    <w:abstractNumId w:val="24"/>
  </w:num>
  <w:num w:numId="15">
    <w:abstractNumId w:val="12"/>
  </w:num>
  <w:num w:numId="16">
    <w:abstractNumId w:val="2"/>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7">
    <w:abstractNumId w:val="17"/>
  </w:num>
  <w:num w:numId="18">
    <w:abstractNumId w:val="23"/>
  </w:num>
  <w:num w:numId="19">
    <w:abstractNumId w:val="2"/>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0">
    <w:abstractNumId w:val="28"/>
  </w:num>
  <w:num w:numId="21">
    <w:abstractNumId w:val="15"/>
  </w:num>
  <w:num w:numId="22">
    <w:abstractNumId w:val="10"/>
  </w:num>
  <w:num w:numId="23">
    <w:abstractNumId w:val="31"/>
  </w:num>
  <w:num w:numId="24">
    <w:abstractNumId w:val="29"/>
  </w:num>
  <w:num w:numId="25">
    <w:abstractNumId w:val="13"/>
  </w:num>
  <w:num w:numId="26">
    <w:abstractNumId w:val="2"/>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27">
    <w:abstractNumId w:val="2"/>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8">
    <w:abstractNumId w:val="2"/>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29">
    <w:abstractNumId w:val="2"/>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30">
    <w:abstractNumId w:val="19"/>
  </w:num>
  <w:num w:numId="31">
    <w:abstractNumId w:val="32"/>
  </w:num>
  <w:num w:numId="32">
    <w:abstractNumId w:val="27"/>
  </w:num>
  <w:num w:numId="33">
    <w:abstractNumId w:val="14"/>
  </w:num>
  <w:num w:numId="34">
    <w:abstractNumId w:val="25"/>
  </w:num>
  <w:num w:numId="35">
    <w:abstractNumId w:val="22"/>
  </w:num>
  <w:num w:numId="36">
    <w:abstractNumId w:val="21"/>
  </w:num>
  <w:num w:numId="37">
    <w:abstractNumId w:val="0"/>
    <w:lvlOverride w:ilvl="0">
      <w:lvl w:ilvl="0">
        <w:numFmt w:val="bullet"/>
        <w:lvlText w:val=""/>
        <w:legacy w:legacy="1" w:legacySpace="0" w:legacyIndent="360"/>
        <w:lvlJc w:val="left"/>
        <w:rPr>
          <w:rFonts w:ascii="Symbol" w:hAnsi="Symbol" w:cs="Symbol" w:hint="default"/>
        </w:rPr>
      </w:lvl>
    </w:lvlOverride>
  </w:num>
  <w:num w:numId="38">
    <w:abstractNumId w:val="30"/>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3899"/>
    <w:rsid w:val="0000016F"/>
    <w:rsid w:val="00000421"/>
    <w:rsid w:val="00000605"/>
    <w:rsid w:val="00000D51"/>
    <w:rsid w:val="00000D87"/>
    <w:rsid w:val="00000E4A"/>
    <w:rsid w:val="00000F7E"/>
    <w:rsid w:val="00001B7F"/>
    <w:rsid w:val="000022B3"/>
    <w:rsid w:val="00003055"/>
    <w:rsid w:val="0000334A"/>
    <w:rsid w:val="00003B40"/>
    <w:rsid w:val="00003C26"/>
    <w:rsid w:val="0000497D"/>
    <w:rsid w:val="00004A95"/>
    <w:rsid w:val="00005726"/>
    <w:rsid w:val="00005C73"/>
    <w:rsid w:val="000065E0"/>
    <w:rsid w:val="00007D71"/>
    <w:rsid w:val="000100CD"/>
    <w:rsid w:val="0001027B"/>
    <w:rsid w:val="00010CB6"/>
    <w:rsid w:val="000112DE"/>
    <w:rsid w:val="0001232E"/>
    <w:rsid w:val="00012425"/>
    <w:rsid w:val="00012836"/>
    <w:rsid w:val="00012C5E"/>
    <w:rsid w:val="000131B0"/>
    <w:rsid w:val="000132DD"/>
    <w:rsid w:val="00013910"/>
    <w:rsid w:val="00013A04"/>
    <w:rsid w:val="00013C1F"/>
    <w:rsid w:val="00013D9A"/>
    <w:rsid w:val="00013F19"/>
    <w:rsid w:val="000150BC"/>
    <w:rsid w:val="00015591"/>
    <w:rsid w:val="00015CA1"/>
    <w:rsid w:val="000168DD"/>
    <w:rsid w:val="00016D73"/>
    <w:rsid w:val="00017FDB"/>
    <w:rsid w:val="000204B3"/>
    <w:rsid w:val="0002060D"/>
    <w:rsid w:val="00020C97"/>
    <w:rsid w:val="000210B5"/>
    <w:rsid w:val="000218EC"/>
    <w:rsid w:val="00022C14"/>
    <w:rsid w:val="00022D2C"/>
    <w:rsid w:val="00023204"/>
    <w:rsid w:val="000234D6"/>
    <w:rsid w:val="00024BF6"/>
    <w:rsid w:val="00024D19"/>
    <w:rsid w:val="00024D3C"/>
    <w:rsid w:val="00025589"/>
    <w:rsid w:val="00025624"/>
    <w:rsid w:val="00025ECF"/>
    <w:rsid w:val="00026598"/>
    <w:rsid w:val="00026683"/>
    <w:rsid w:val="00026F40"/>
    <w:rsid w:val="00027D75"/>
    <w:rsid w:val="00027FC9"/>
    <w:rsid w:val="00031E58"/>
    <w:rsid w:val="000323B6"/>
    <w:rsid w:val="000323E5"/>
    <w:rsid w:val="0003282C"/>
    <w:rsid w:val="00032B4C"/>
    <w:rsid w:val="000333FA"/>
    <w:rsid w:val="000333FD"/>
    <w:rsid w:val="00033568"/>
    <w:rsid w:val="0003382C"/>
    <w:rsid w:val="00033F7A"/>
    <w:rsid w:val="000340E9"/>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D51"/>
    <w:rsid w:val="00042F15"/>
    <w:rsid w:val="000434E2"/>
    <w:rsid w:val="00043553"/>
    <w:rsid w:val="00043D24"/>
    <w:rsid w:val="0004418E"/>
    <w:rsid w:val="00044428"/>
    <w:rsid w:val="00044923"/>
    <w:rsid w:val="00044E54"/>
    <w:rsid w:val="0004540E"/>
    <w:rsid w:val="000456A1"/>
    <w:rsid w:val="00045CA0"/>
    <w:rsid w:val="00046388"/>
    <w:rsid w:val="00046440"/>
    <w:rsid w:val="00046471"/>
    <w:rsid w:val="00046967"/>
    <w:rsid w:val="00046B2D"/>
    <w:rsid w:val="00047C99"/>
    <w:rsid w:val="00050007"/>
    <w:rsid w:val="0005081E"/>
    <w:rsid w:val="00051935"/>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A47"/>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D25"/>
    <w:rsid w:val="00077E57"/>
    <w:rsid w:val="00081C6D"/>
    <w:rsid w:val="00081EE5"/>
    <w:rsid w:val="0008218B"/>
    <w:rsid w:val="00082CC6"/>
    <w:rsid w:val="00082D1A"/>
    <w:rsid w:val="00083885"/>
    <w:rsid w:val="00083B27"/>
    <w:rsid w:val="00083CA2"/>
    <w:rsid w:val="00083EFF"/>
    <w:rsid w:val="000844D3"/>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C1D"/>
    <w:rsid w:val="00090DFF"/>
    <w:rsid w:val="000916B7"/>
    <w:rsid w:val="00091C3B"/>
    <w:rsid w:val="0009222C"/>
    <w:rsid w:val="0009227B"/>
    <w:rsid w:val="0009273F"/>
    <w:rsid w:val="00092941"/>
    <w:rsid w:val="00092F51"/>
    <w:rsid w:val="00093993"/>
    <w:rsid w:val="000944D8"/>
    <w:rsid w:val="00094FD3"/>
    <w:rsid w:val="00095235"/>
    <w:rsid w:val="000959C0"/>
    <w:rsid w:val="00095ADF"/>
    <w:rsid w:val="00096932"/>
    <w:rsid w:val="00096A5A"/>
    <w:rsid w:val="00096E5D"/>
    <w:rsid w:val="000970CE"/>
    <w:rsid w:val="000973FE"/>
    <w:rsid w:val="0009759E"/>
    <w:rsid w:val="0009767A"/>
    <w:rsid w:val="000976DE"/>
    <w:rsid w:val="00097BA2"/>
    <w:rsid w:val="00097C89"/>
    <w:rsid w:val="000A0466"/>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4D0E"/>
    <w:rsid w:val="000A55C1"/>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2E4"/>
    <w:rsid w:val="000B670F"/>
    <w:rsid w:val="000B712B"/>
    <w:rsid w:val="000C0308"/>
    <w:rsid w:val="000C0679"/>
    <w:rsid w:val="000C0C95"/>
    <w:rsid w:val="000C1B34"/>
    <w:rsid w:val="000C1D22"/>
    <w:rsid w:val="000C1D5D"/>
    <w:rsid w:val="000C1DD5"/>
    <w:rsid w:val="000C1FC6"/>
    <w:rsid w:val="000C220D"/>
    <w:rsid w:val="000C2DA2"/>
    <w:rsid w:val="000C2F36"/>
    <w:rsid w:val="000C309A"/>
    <w:rsid w:val="000C3181"/>
    <w:rsid w:val="000C3B7D"/>
    <w:rsid w:val="000C454B"/>
    <w:rsid w:val="000C4CD4"/>
    <w:rsid w:val="000C54FB"/>
    <w:rsid w:val="000C567D"/>
    <w:rsid w:val="000C59B0"/>
    <w:rsid w:val="000C5D8E"/>
    <w:rsid w:val="000C6102"/>
    <w:rsid w:val="000C62AE"/>
    <w:rsid w:val="000C62E2"/>
    <w:rsid w:val="000C6624"/>
    <w:rsid w:val="000C7153"/>
    <w:rsid w:val="000C7446"/>
    <w:rsid w:val="000C7B14"/>
    <w:rsid w:val="000C7C84"/>
    <w:rsid w:val="000C7C85"/>
    <w:rsid w:val="000D01DA"/>
    <w:rsid w:val="000D0368"/>
    <w:rsid w:val="000D04BD"/>
    <w:rsid w:val="000D0F3C"/>
    <w:rsid w:val="000D177D"/>
    <w:rsid w:val="000D1D81"/>
    <w:rsid w:val="000D20F8"/>
    <w:rsid w:val="000D273D"/>
    <w:rsid w:val="000D282E"/>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1DA"/>
    <w:rsid w:val="000E070A"/>
    <w:rsid w:val="000E0768"/>
    <w:rsid w:val="000E07B2"/>
    <w:rsid w:val="000E07C8"/>
    <w:rsid w:val="000E09D5"/>
    <w:rsid w:val="000E1247"/>
    <w:rsid w:val="000E127C"/>
    <w:rsid w:val="000E14A3"/>
    <w:rsid w:val="000E17CA"/>
    <w:rsid w:val="000E1976"/>
    <w:rsid w:val="000E1EEC"/>
    <w:rsid w:val="000E1FEE"/>
    <w:rsid w:val="000E23F5"/>
    <w:rsid w:val="000E2D71"/>
    <w:rsid w:val="000E33A1"/>
    <w:rsid w:val="000E3CFB"/>
    <w:rsid w:val="000E452B"/>
    <w:rsid w:val="000E47F2"/>
    <w:rsid w:val="000E4A2E"/>
    <w:rsid w:val="000E5047"/>
    <w:rsid w:val="000E51FA"/>
    <w:rsid w:val="000E57A0"/>
    <w:rsid w:val="000E5F43"/>
    <w:rsid w:val="000E6232"/>
    <w:rsid w:val="000E6402"/>
    <w:rsid w:val="000E70A5"/>
    <w:rsid w:val="000E7CF2"/>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5B6"/>
    <w:rsid w:val="00104DAF"/>
    <w:rsid w:val="00104FFB"/>
    <w:rsid w:val="0010546B"/>
    <w:rsid w:val="00105A24"/>
    <w:rsid w:val="00105E2F"/>
    <w:rsid w:val="00106251"/>
    <w:rsid w:val="001063AC"/>
    <w:rsid w:val="00106DDD"/>
    <w:rsid w:val="001103D2"/>
    <w:rsid w:val="001104DB"/>
    <w:rsid w:val="00111B67"/>
    <w:rsid w:val="00111E4A"/>
    <w:rsid w:val="00112185"/>
    <w:rsid w:val="00112425"/>
    <w:rsid w:val="001125E5"/>
    <w:rsid w:val="00112F9C"/>
    <w:rsid w:val="001133B1"/>
    <w:rsid w:val="00113AD9"/>
    <w:rsid w:val="00113B58"/>
    <w:rsid w:val="0011439B"/>
    <w:rsid w:val="001144DF"/>
    <w:rsid w:val="001152D9"/>
    <w:rsid w:val="00115A06"/>
    <w:rsid w:val="00115BBD"/>
    <w:rsid w:val="00115C7B"/>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C4"/>
    <w:rsid w:val="001216FD"/>
    <w:rsid w:val="001217F0"/>
    <w:rsid w:val="00121D41"/>
    <w:rsid w:val="00121D81"/>
    <w:rsid w:val="00121EDD"/>
    <w:rsid w:val="00121F1C"/>
    <w:rsid w:val="0012295E"/>
    <w:rsid w:val="00122DC4"/>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67B"/>
    <w:rsid w:val="00126A27"/>
    <w:rsid w:val="00126D18"/>
    <w:rsid w:val="001275E1"/>
    <w:rsid w:val="00127CF6"/>
    <w:rsid w:val="0013063A"/>
    <w:rsid w:val="0013090F"/>
    <w:rsid w:val="00130E32"/>
    <w:rsid w:val="0013146C"/>
    <w:rsid w:val="00131778"/>
    <w:rsid w:val="00131EFF"/>
    <w:rsid w:val="0013248A"/>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28D"/>
    <w:rsid w:val="00142516"/>
    <w:rsid w:val="00142690"/>
    <w:rsid w:val="00142B50"/>
    <w:rsid w:val="00143027"/>
    <w:rsid w:val="00143132"/>
    <w:rsid w:val="001431F0"/>
    <w:rsid w:val="00143A8D"/>
    <w:rsid w:val="00143CAA"/>
    <w:rsid w:val="00143F98"/>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E29"/>
    <w:rsid w:val="001541A8"/>
    <w:rsid w:val="0015426A"/>
    <w:rsid w:val="00154486"/>
    <w:rsid w:val="001544CA"/>
    <w:rsid w:val="00154D59"/>
    <w:rsid w:val="00154E68"/>
    <w:rsid w:val="00155493"/>
    <w:rsid w:val="00155A6D"/>
    <w:rsid w:val="00155ADD"/>
    <w:rsid w:val="001566E1"/>
    <w:rsid w:val="001571C8"/>
    <w:rsid w:val="00157E1E"/>
    <w:rsid w:val="00157F9F"/>
    <w:rsid w:val="00160095"/>
    <w:rsid w:val="001602EB"/>
    <w:rsid w:val="0016063F"/>
    <w:rsid w:val="001606F8"/>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2E2"/>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61B"/>
    <w:rsid w:val="00180C4F"/>
    <w:rsid w:val="0018100E"/>
    <w:rsid w:val="0018151F"/>
    <w:rsid w:val="0018199F"/>
    <w:rsid w:val="00181A51"/>
    <w:rsid w:val="00181CA7"/>
    <w:rsid w:val="00181CE5"/>
    <w:rsid w:val="001825F1"/>
    <w:rsid w:val="00184683"/>
    <w:rsid w:val="00184743"/>
    <w:rsid w:val="00184990"/>
    <w:rsid w:val="00184A3B"/>
    <w:rsid w:val="00184B19"/>
    <w:rsid w:val="00185018"/>
    <w:rsid w:val="001857A2"/>
    <w:rsid w:val="001857EB"/>
    <w:rsid w:val="001859F5"/>
    <w:rsid w:val="00186B73"/>
    <w:rsid w:val="00186E4C"/>
    <w:rsid w:val="001878C7"/>
    <w:rsid w:val="00190E9E"/>
    <w:rsid w:val="00191049"/>
    <w:rsid w:val="00191527"/>
    <w:rsid w:val="0019214B"/>
    <w:rsid w:val="00192799"/>
    <w:rsid w:val="00192A7D"/>
    <w:rsid w:val="0019305B"/>
    <w:rsid w:val="001932DB"/>
    <w:rsid w:val="001934B3"/>
    <w:rsid w:val="0019391E"/>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97E86"/>
    <w:rsid w:val="001A005B"/>
    <w:rsid w:val="001A016E"/>
    <w:rsid w:val="001A01AC"/>
    <w:rsid w:val="001A01E5"/>
    <w:rsid w:val="001A0286"/>
    <w:rsid w:val="001A0AFE"/>
    <w:rsid w:val="001A1F9A"/>
    <w:rsid w:val="001A2468"/>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48C"/>
    <w:rsid w:val="001B18C3"/>
    <w:rsid w:val="001B2B5B"/>
    <w:rsid w:val="001B345D"/>
    <w:rsid w:val="001B3ED2"/>
    <w:rsid w:val="001B4EAD"/>
    <w:rsid w:val="001B5383"/>
    <w:rsid w:val="001B541C"/>
    <w:rsid w:val="001B57E7"/>
    <w:rsid w:val="001B5A12"/>
    <w:rsid w:val="001B5F25"/>
    <w:rsid w:val="001B7346"/>
    <w:rsid w:val="001B76AD"/>
    <w:rsid w:val="001B79BA"/>
    <w:rsid w:val="001C009D"/>
    <w:rsid w:val="001C022E"/>
    <w:rsid w:val="001C0240"/>
    <w:rsid w:val="001C02ED"/>
    <w:rsid w:val="001C0512"/>
    <w:rsid w:val="001C0BA2"/>
    <w:rsid w:val="001C0D69"/>
    <w:rsid w:val="001C14E3"/>
    <w:rsid w:val="001C1AFD"/>
    <w:rsid w:val="001C1BD2"/>
    <w:rsid w:val="001C252A"/>
    <w:rsid w:val="001C2B18"/>
    <w:rsid w:val="001C2C4D"/>
    <w:rsid w:val="001C373C"/>
    <w:rsid w:val="001C4525"/>
    <w:rsid w:val="001C47CD"/>
    <w:rsid w:val="001C552C"/>
    <w:rsid w:val="001C5696"/>
    <w:rsid w:val="001C56BE"/>
    <w:rsid w:val="001C6657"/>
    <w:rsid w:val="001C6DD9"/>
    <w:rsid w:val="001C6F11"/>
    <w:rsid w:val="001C6FB9"/>
    <w:rsid w:val="001C7329"/>
    <w:rsid w:val="001C78C1"/>
    <w:rsid w:val="001C7B23"/>
    <w:rsid w:val="001C7BAF"/>
    <w:rsid w:val="001C7BEF"/>
    <w:rsid w:val="001C7E7C"/>
    <w:rsid w:val="001D0450"/>
    <w:rsid w:val="001D108A"/>
    <w:rsid w:val="001D14E0"/>
    <w:rsid w:val="001D1ADE"/>
    <w:rsid w:val="001D1ED8"/>
    <w:rsid w:val="001D321D"/>
    <w:rsid w:val="001D381B"/>
    <w:rsid w:val="001D38BE"/>
    <w:rsid w:val="001D39A5"/>
    <w:rsid w:val="001D39B6"/>
    <w:rsid w:val="001D3DCA"/>
    <w:rsid w:val="001D3FD5"/>
    <w:rsid w:val="001D4120"/>
    <w:rsid w:val="001D412D"/>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B03"/>
    <w:rsid w:val="001E7EC6"/>
    <w:rsid w:val="001F0120"/>
    <w:rsid w:val="001F0808"/>
    <w:rsid w:val="001F0A85"/>
    <w:rsid w:val="001F0EA7"/>
    <w:rsid w:val="001F0F11"/>
    <w:rsid w:val="001F1A52"/>
    <w:rsid w:val="001F1A66"/>
    <w:rsid w:val="001F2367"/>
    <w:rsid w:val="001F2462"/>
    <w:rsid w:val="001F3D14"/>
    <w:rsid w:val="001F3F2D"/>
    <w:rsid w:val="001F464D"/>
    <w:rsid w:val="001F47C3"/>
    <w:rsid w:val="001F5679"/>
    <w:rsid w:val="001F5D47"/>
    <w:rsid w:val="001F5DCC"/>
    <w:rsid w:val="001F6084"/>
    <w:rsid w:val="001F6A72"/>
    <w:rsid w:val="001F7778"/>
    <w:rsid w:val="00200219"/>
    <w:rsid w:val="00200485"/>
    <w:rsid w:val="00200A79"/>
    <w:rsid w:val="00201003"/>
    <w:rsid w:val="00201076"/>
    <w:rsid w:val="00201A00"/>
    <w:rsid w:val="00202208"/>
    <w:rsid w:val="0020257B"/>
    <w:rsid w:val="00202B3D"/>
    <w:rsid w:val="00202FDA"/>
    <w:rsid w:val="00203614"/>
    <w:rsid w:val="002038DA"/>
    <w:rsid w:val="00204790"/>
    <w:rsid w:val="002051FE"/>
    <w:rsid w:val="002058F9"/>
    <w:rsid w:val="00205938"/>
    <w:rsid w:val="00205BAD"/>
    <w:rsid w:val="00206687"/>
    <w:rsid w:val="00206847"/>
    <w:rsid w:val="0020699E"/>
    <w:rsid w:val="00206BF1"/>
    <w:rsid w:val="00207010"/>
    <w:rsid w:val="0020734A"/>
    <w:rsid w:val="00207894"/>
    <w:rsid w:val="0020793C"/>
    <w:rsid w:val="00207D6E"/>
    <w:rsid w:val="00207DC6"/>
    <w:rsid w:val="00207EF2"/>
    <w:rsid w:val="00210896"/>
    <w:rsid w:val="00210B26"/>
    <w:rsid w:val="00210F28"/>
    <w:rsid w:val="0021103C"/>
    <w:rsid w:val="002112B3"/>
    <w:rsid w:val="00211B53"/>
    <w:rsid w:val="00211FED"/>
    <w:rsid w:val="002123F9"/>
    <w:rsid w:val="002124DC"/>
    <w:rsid w:val="00212BC2"/>
    <w:rsid w:val="002137BC"/>
    <w:rsid w:val="00213DE6"/>
    <w:rsid w:val="00214305"/>
    <w:rsid w:val="002145BF"/>
    <w:rsid w:val="00214655"/>
    <w:rsid w:val="00214700"/>
    <w:rsid w:val="00214A4A"/>
    <w:rsid w:val="00214E23"/>
    <w:rsid w:val="0021514E"/>
    <w:rsid w:val="002153A5"/>
    <w:rsid w:val="00216258"/>
    <w:rsid w:val="00216359"/>
    <w:rsid w:val="0021648C"/>
    <w:rsid w:val="0021684E"/>
    <w:rsid w:val="0021698E"/>
    <w:rsid w:val="002176FC"/>
    <w:rsid w:val="00217701"/>
    <w:rsid w:val="00217787"/>
    <w:rsid w:val="00217B43"/>
    <w:rsid w:val="00217CD6"/>
    <w:rsid w:val="002204A2"/>
    <w:rsid w:val="00221677"/>
    <w:rsid w:val="0022180B"/>
    <w:rsid w:val="002220C6"/>
    <w:rsid w:val="00222313"/>
    <w:rsid w:val="00222ED8"/>
    <w:rsid w:val="002236E4"/>
    <w:rsid w:val="002237FE"/>
    <w:rsid w:val="002239E6"/>
    <w:rsid w:val="0022404A"/>
    <w:rsid w:val="002242A2"/>
    <w:rsid w:val="002246D8"/>
    <w:rsid w:val="00224B14"/>
    <w:rsid w:val="00224FD9"/>
    <w:rsid w:val="00225D98"/>
    <w:rsid w:val="00225FDA"/>
    <w:rsid w:val="00226008"/>
    <w:rsid w:val="00226276"/>
    <w:rsid w:val="00226B9B"/>
    <w:rsid w:val="00226D42"/>
    <w:rsid w:val="00226F4C"/>
    <w:rsid w:val="00226FCD"/>
    <w:rsid w:val="0022704A"/>
    <w:rsid w:val="002270BC"/>
    <w:rsid w:val="002274F1"/>
    <w:rsid w:val="0022755C"/>
    <w:rsid w:val="0022788E"/>
    <w:rsid w:val="00227A69"/>
    <w:rsid w:val="00230160"/>
    <w:rsid w:val="00230244"/>
    <w:rsid w:val="00230389"/>
    <w:rsid w:val="0023047B"/>
    <w:rsid w:val="002305D1"/>
    <w:rsid w:val="00231164"/>
    <w:rsid w:val="002318AA"/>
    <w:rsid w:val="00231B1D"/>
    <w:rsid w:val="00231B46"/>
    <w:rsid w:val="0023231A"/>
    <w:rsid w:val="002324C9"/>
    <w:rsid w:val="0023253D"/>
    <w:rsid w:val="0023263D"/>
    <w:rsid w:val="00232D19"/>
    <w:rsid w:val="00233022"/>
    <w:rsid w:val="00233A19"/>
    <w:rsid w:val="00233CE9"/>
    <w:rsid w:val="002341CC"/>
    <w:rsid w:val="00234362"/>
    <w:rsid w:val="0023463F"/>
    <w:rsid w:val="00234E8F"/>
    <w:rsid w:val="00235091"/>
    <w:rsid w:val="002355DE"/>
    <w:rsid w:val="002358C8"/>
    <w:rsid w:val="00235C48"/>
    <w:rsid w:val="00235DB2"/>
    <w:rsid w:val="00236204"/>
    <w:rsid w:val="00236300"/>
    <w:rsid w:val="00236951"/>
    <w:rsid w:val="00236B18"/>
    <w:rsid w:val="00236D76"/>
    <w:rsid w:val="00236E49"/>
    <w:rsid w:val="00237182"/>
    <w:rsid w:val="0023798D"/>
    <w:rsid w:val="00237DCE"/>
    <w:rsid w:val="0024029B"/>
    <w:rsid w:val="00240E44"/>
    <w:rsid w:val="00240F99"/>
    <w:rsid w:val="002411CA"/>
    <w:rsid w:val="00241462"/>
    <w:rsid w:val="00241AA3"/>
    <w:rsid w:val="00241B0D"/>
    <w:rsid w:val="00241B82"/>
    <w:rsid w:val="00241C67"/>
    <w:rsid w:val="002427CA"/>
    <w:rsid w:val="00242A9E"/>
    <w:rsid w:val="00243152"/>
    <w:rsid w:val="002433FD"/>
    <w:rsid w:val="00243690"/>
    <w:rsid w:val="0024369E"/>
    <w:rsid w:val="00243BEF"/>
    <w:rsid w:val="0024433A"/>
    <w:rsid w:val="00244ABE"/>
    <w:rsid w:val="00244AF8"/>
    <w:rsid w:val="002458AC"/>
    <w:rsid w:val="00245F2E"/>
    <w:rsid w:val="00246175"/>
    <w:rsid w:val="002461F0"/>
    <w:rsid w:val="0024646D"/>
    <w:rsid w:val="00246D5F"/>
    <w:rsid w:val="002475A0"/>
    <w:rsid w:val="00247E4D"/>
    <w:rsid w:val="00247EAE"/>
    <w:rsid w:val="00250B12"/>
    <w:rsid w:val="00250B66"/>
    <w:rsid w:val="00250FF5"/>
    <w:rsid w:val="002512E0"/>
    <w:rsid w:val="00252C75"/>
    <w:rsid w:val="00252F97"/>
    <w:rsid w:val="00253198"/>
    <w:rsid w:val="002534F6"/>
    <w:rsid w:val="00253539"/>
    <w:rsid w:val="00254D8A"/>
    <w:rsid w:val="00255366"/>
    <w:rsid w:val="00255907"/>
    <w:rsid w:val="00255A18"/>
    <w:rsid w:val="00256245"/>
    <w:rsid w:val="002563BA"/>
    <w:rsid w:val="00256DC0"/>
    <w:rsid w:val="00256F91"/>
    <w:rsid w:val="00257963"/>
    <w:rsid w:val="00257C34"/>
    <w:rsid w:val="00260173"/>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57"/>
    <w:rsid w:val="00265EC1"/>
    <w:rsid w:val="00266253"/>
    <w:rsid w:val="0026677E"/>
    <w:rsid w:val="002668DB"/>
    <w:rsid w:val="00266E47"/>
    <w:rsid w:val="00266FA6"/>
    <w:rsid w:val="002672BC"/>
    <w:rsid w:val="002673C3"/>
    <w:rsid w:val="00267C60"/>
    <w:rsid w:val="002703F5"/>
    <w:rsid w:val="0027056E"/>
    <w:rsid w:val="002709BE"/>
    <w:rsid w:val="00270DA9"/>
    <w:rsid w:val="00271023"/>
    <w:rsid w:val="0027164B"/>
    <w:rsid w:val="00271FB3"/>
    <w:rsid w:val="00272CC6"/>
    <w:rsid w:val="00273061"/>
    <w:rsid w:val="00273A28"/>
    <w:rsid w:val="002741DF"/>
    <w:rsid w:val="0027438C"/>
    <w:rsid w:val="00274626"/>
    <w:rsid w:val="00274FCF"/>
    <w:rsid w:val="002750AA"/>
    <w:rsid w:val="00275941"/>
    <w:rsid w:val="00275E2D"/>
    <w:rsid w:val="002775A6"/>
    <w:rsid w:val="00277677"/>
    <w:rsid w:val="002776AC"/>
    <w:rsid w:val="00277C11"/>
    <w:rsid w:val="00277E84"/>
    <w:rsid w:val="002807B6"/>
    <w:rsid w:val="0028080E"/>
    <w:rsid w:val="00280C13"/>
    <w:rsid w:val="00280EAC"/>
    <w:rsid w:val="00281085"/>
    <w:rsid w:val="00281AD5"/>
    <w:rsid w:val="00281F24"/>
    <w:rsid w:val="002822D8"/>
    <w:rsid w:val="002824F1"/>
    <w:rsid w:val="0028279E"/>
    <w:rsid w:val="00282BCC"/>
    <w:rsid w:val="00282C22"/>
    <w:rsid w:val="00282F5C"/>
    <w:rsid w:val="00283018"/>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6C6"/>
    <w:rsid w:val="00293FF2"/>
    <w:rsid w:val="002945B9"/>
    <w:rsid w:val="00294BD5"/>
    <w:rsid w:val="00294F59"/>
    <w:rsid w:val="0029561D"/>
    <w:rsid w:val="00295D15"/>
    <w:rsid w:val="00296FD4"/>
    <w:rsid w:val="002975CE"/>
    <w:rsid w:val="00297935"/>
    <w:rsid w:val="002A0287"/>
    <w:rsid w:val="002A05CA"/>
    <w:rsid w:val="002A0702"/>
    <w:rsid w:val="002A0C2A"/>
    <w:rsid w:val="002A0F8F"/>
    <w:rsid w:val="002A101F"/>
    <w:rsid w:val="002A13B6"/>
    <w:rsid w:val="002A201D"/>
    <w:rsid w:val="002A2529"/>
    <w:rsid w:val="002A26B2"/>
    <w:rsid w:val="002A26D7"/>
    <w:rsid w:val="002A3153"/>
    <w:rsid w:val="002A338B"/>
    <w:rsid w:val="002A3D19"/>
    <w:rsid w:val="002A3D9A"/>
    <w:rsid w:val="002A421F"/>
    <w:rsid w:val="002A4769"/>
    <w:rsid w:val="002A4F7B"/>
    <w:rsid w:val="002A4FB9"/>
    <w:rsid w:val="002A5515"/>
    <w:rsid w:val="002A6098"/>
    <w:rsid w:val="002A6172"/>
    <w:rsid w:val="002A6545"/>
    <w:rsid w:val="002A6B9A"/>
    <w:rsid w:val="002A6E00"/>
    <w:rsid w:val="002A754C"/>
    <w:rsid w:val="002B039E"/>
    <w:rsid w:val="002B0467"/>
    <w:rsid w:val="002B0538"/>
    <w:rsid w:val="002B0C9E"/>
    <w:rsid w:val="002B0D41"/>
    <w:rsid w:val="002B0D87"/>
    <w:rsid w:val="002B0DBB"/>
    <w:rsid w:val="002B0ECE"/>
    <w:rsid w:val="002B1066"/>
    <w:rsid w:val="002B1BBE"/>
    <w:rsid w:val="002B2139"/>
    <w:rsid w:val="002B2B24"/>
    <w:rsid w:val="002B2BD5"/>
    <w:rsid w:val="002B2CE6"/>
    <w:rsid w:val="002B2FBD"/>
    <w:rsid w:val="002B41C6"/>
    <w:rsid w:val="002B4484"/>
    <w:rsid w:val="002B548E"/>
    <w:rsid w:val="002B57B9"/>
    <w:rsid w:val="002B59F4"/>
    <w:rsid w:val="002B5B8F"/>
    <w:rsid w:val="002B61C6"/>
    <w:rsid w:val="002B7B28"/>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CEF"/>
    <w:rsid w:val="002C4DA3"/>
    <w:rsid w:val="002C541C"/>
    <w:rsid w:val="002C6204"/>
    <w:rsid w:val="002C6274"/>
    <w:rsid w:val="002C6446"/>
    <w:rsid w:val="002C651F"/>
    <w:rsid w:val="002C6A49"/>
    <w:rsid w:val="002C6E95"/>
    <w:rsid w:val="002C74FD"/>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59C0"/>
    <w:rsid w:val="002D6106"/>
    <w:rsid w:val="002D6F51"/>
    <w:rsid w:val="002D7155"/>
    <w:rsid w:val="002D7B76"/>
    <w:rsid w:val="002D7DEE"/>
    <w:rsid w:val="002D7FA1"/>
    <w:rsid w:val="002E09B1"/>
    <w:rsid w:val="002E11ED"/>
    <w:rsid w:val="002E1D37"/>
    <w:rsid w:val="002E2265"/>
    <w:rsid w:val="002E2586"/>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E1E"/>
    <w:rsid w:val="002F2F9C"/>
    <w:rsid w:val="002F3098"/>
    <w:rsid w:val="002F376A"/>
    <w:rsid w:val="002F381B"/>
    <w:rsid w:val="002F3A3B"/>
    <w:rsid w:val="002F3BDA"/>
    <w:rsid w:val="002F43F2"/>
    <w:rsid w:val="002F4E20"/>
    <w:rsid w:val="002F510B"/>
    <w:rsid w:val="002F61F8"/>
    <w:rsid w:val="002F6319"/>
    <w:rsid w:val="002F6549"/>
    <w:rsid w:val="002F6D29"/>
    <w:rsid w:val="002F7736"/>
    <w:rsid w:val="002F7B04"/>
    <w:rsid w:val="002F7B8F"/>
    <w:rsid w:val="002F7E35"/>
    <w:rsid w:val="00300A24"/>
    <w:rsid w:val="00301188"/>
    <w:rsid w:val="00301239"/>
    <w:rsid w:val="00301259"/>
    <w:rsid w:val="00301CB5"/>
    <w:rsid w:val="0030409E"/>
    <w:rsid w:val="00304239"/>
    <w:rsid w:val="0030438F"/>
    <w:rsid w:val="0030544E"/>
    <w:rsid w:val="00305A0D"/>
    <w:rsid w:val="0030643D"/>
    <w:rsid w:val="003068D2"/>
    <w:rsid w:val="00307B84"/>
    <w:rsid w:val="00307FA2"/>
    <w:rsid w:val="003100D8"/>
    <w:rsid w:val="00310260"/>
    <w:rsid w:val="00310CBC"/>
    <w:rsid w:val="003112F3"/>
    <w:rsid w:val="003119BE"/>
    <w:rsid w:val="00311ADE"/>
    <w:rsid w:val="0031207E"/>
    <w:rsid w:val="003121A9"/>
    <w:rsid w:val="0031244F"/>
    <w:rsid w:val="00312BD5"/>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8"/>
    <w:rsid w:val="00325799"/>
    <w:rsid w:val="003257DA"/>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13"/>
    <w:rsid w:val="0033428D"/>
    <w:rsid w:val="0033463D"/>
    <w:rsid w:val="00334742"/>
    <w:rsid w:val="003347D5"/>
    <w:rsid w:val="00334DC1"/>
    <w:rsid w:val="00334E07"/>
    <w:rsid w:val="0033527D"/>
    <w:rsid w:val="003354B5"/>
    <w:rsid w:val="00335C9D"/>
    <w:rsid w:val="00335E9B"/>
    <w:rsid w:val="0033606F"/>
    <w:rsid w:val="0033624A"/>
    <w:rsid w:val="0033649F"/>
    <w:rsid w:val="00337163"/>
    <w:rsid w:val="003372FC"/>
    <w:rsid w:val="0033771A"/>
    <w:rsid w:val="00337891"/>
    <w:rsid w:val="003403DC"/>
    <w:rsid w:val="00340464"/>
    <w:rsid w:val="00340A82"/>
    <w:rsid w:val="0034142F"/>
    <w:rsid w:val="0034151B"/>
    <w:rsid w:val="0034174B"/>
    <w:rsid w:val="003419DF"/>
    <w:rsid w:val="00341A90"/>
    <w:rsid w:val="00341B0B"/>
    <w:rsid w:val="0034333D"/>
    <w:rsid w:val="003438C5"/>
    <w:rsid w:val="003438CC"/>
    <w:rsid w:val="00343EF6"/>
    <w:rsid w:val="00343FCA"/>
    <w:rsid w:val="00344914"/>
    <w:rsid w:val="0034523C"/>
    <w:rsid w:val="00345361"/>
    <w:rsid w:val="003453CB"/>
    <w:rsid w:val="003457A5"/>
    <w:rsid w:val="00346976"/>
    <w:rsid w:val="00346EF5"/>
    <w:rsid w:val="0034702B"/>
    <w:rsid w:val="00347927"/>
    <w:rsid w:val="003479CE"/>
    <w:rsid w:val="00347ECE"/>
    <w:rsid w:val="003502F5"/>
    <w:rsid w:val="003504BE"/>
    <w:rsid w:val="0035081B"/>
    <w:rsid w:val="003509A2"/>
    <w:rsid w:val="003511D8"/>
    <w:rsid w:val="003519F1"/>
    <w:rsid w:val="00352062"/>
    <w:rsid w:val="003526BA"/>
    <w:rsid w:val="00352C98"/>
    <w:rsid w:val="003534E3"/>
    <w:rsid w:val="00353F34"/>
    <w:rsid w:val="00354824"/>
    <w:rsid w:val="00354939"/>
    <w:rsid w:val="00354A6C"/>
    <w:rsid w:val="00355163"/>
    <w:rsid w:val="003553C7"/>
    <w:rsid w:val="00355B41"/>
    <w:rsid w:val="003561D9"/>
    <w:rsid w:val="00356513"/>
    <w:rsid w:val="00356560"/>
    <w:rsid w:val="0035663F"/>
    <w:rsid w:val="003568EE"/>
    <w:rsid w:val="00356ABD"/>
    <w:rsid w:val="00356CB5"/>
    <w:rsid w:val="00357941"/>
    <w:rsid w:val="00357E11"/>
    <w:rsid w:val="00357E55"/>
    <w:rsid w:val="003608A7"/>
    <w:rsid w:val="00360B5C"/>
    <w:rsid w:val="00360E71"/>
    <w:rsid w:val="003611FE"/>
    <w:rsid w:val="0036201E"/>
    <w:rsid w:val="00362729"/>
    <w:rsid w:val="00362991"/>
    <w:rsid w:val="00362D29"/>
    <w:rsid w:val="00362ECD"/>
    <w:rsid w:val="00363217"/>
    <w:rsid w:val="0036351A"/>
    <w:rsid w:val="00363CAB"/>
    <w:rsid w:val="003644E4"/>
    <w:rsid w:val="00364786"/>
    <w:rsid w:val="003648E2"/>
    <w:rsid w:val="00364C0E"/>
    <w:rsid w:val="0036551E"/>
    <w:rsid w:val="003655E5"/>
    <w:rsid w:val="00365D0E"/>
    <w:rsid w:val="0036605F"/>
    <w:rsid w:val="00366082"/>
    <w:rsid w:val="00366138"/>
    <w:rsid w:val="0036648F"/>
    <w:rsid w:val="003670FD"/>
    <w:rsid w:val="003674F5"/>
    <w:rsid w:val="0036766D"/>
    <w:rsid w:val="00367733"/>
    <w:rsid w:val="00367B64"/>
    <w:rsid w:val="00367B89"/>
    <w:rsid w:val="00367CD6"/>
    <w:rsid w:val="00367E4E"/>
    <w:rsid w:val="00370120"/>
    <w:rsid w:val="00371084"/>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6821"/>
    <w:rsid w:val="003768BB"/>
    <w:rsid w:val="0037700D"/>
    <w:rsid w:val="00377C9E"/>
    <w:rsid w:val="00380226"/>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82F"/>
    <w:rsid w:val="00386C51"/>
    <w:rsid w:val="00386EB0"/>
    <w:rsid w:val="00387031"/>
    <w:rsid w:val="00387486"/>
    <w:rsid w:val="00387778"/>
    <w:rsid w:val="00390096"/>
    <w:rsid w:val="00390F1B"/>
    <w:rsid w:val="00391E73"/>
    <w:rsid w:val="00391E74"/>
    <w:rsid w:val="0039257A"/>
    <w:rsid w:val="00392704"/>
    <w:rsid w:val="00392C33"/>
    <w:rsid w:val="00392F78"/>
    <w:rsid w:val="0039308E"/>
    <w:rsid w:val="003932A0"/>
    <w:rsid w:val="003933A4"/>
    <w:rsid w:val="00393A39"/>
    <w:rsid w:val="003951DB"/>
    <w:rsid w:val="00396671"/>
    <w:rsid w:val="0039667A"/>
    <w:rsid w:val="00396A0E"/>
    <w:rsid w:val="0039709B"/>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393"/>
    <w:rsid w:val="003A4ADC"/>
    <w:rsid w:val="003A54F0"/>
    <w:rsid w:val="003A56DA"/>
    <w:rsid w:val="003A5BF1"/>
    <w:rsid w:val="003A6638"/>
    <w:rsid w:val="003A6661"/>
    <w:rsid w:val="003A6683"/>
    <w:rsid w:val="003A6B09"/>
    <w:rsid w:val="003A6BFE"/>
    <w:rsid w:val="003A6F1C"/>
    <w:rsid w:val="003A7174"/>
    <w:rsid w:val="003A72A0"/>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3323"/>
    <w:rsid w:val="003B3364"/>
    <w:rsid w:val="003B362D"/>
    <w:rsid w:val="003B3771"/>
    <w:rsid w:val="003B38AA"/>
    <w:rsid w:val="003B47D4"/>
    <w:rsid w:val="003B5650"/>
    <w:rsid w:val="003B58F4"/>
    <w:rsid w:val="003B59C5"/>
    <w:rsid w:val="003B638D"/>
    <w:rsid w:val="003B66D9"/>
    <w:rsid w:val="003B685A"/>
    <w:rsid w:val="003B6C53"/>
    <w:rsid w:val="003B7270"/>
    <w:rsid w:val="003B74F6"/>
    <w:rsid w:val="003C008C"/>
    <w:rsid w:val="003C01D9"/>
    <w:rsid w:val="003C04F2"/>
    <w:rsid w:val="003C065B"/>
    <w:rsid w:val="003C1BAD"/>
    <w:rsid w:val="003C1C9C"/>
    <w:rsid w:val="003C1E0C"/>
    <w:rsid w:val="003C1F6E"/>
    <w:rsid w:val="003C22DE"/>
    <w:rsid w:val="003C3293"/>
    <w:rsid w:val="003C3385"/>
    <w:rsid w:val="003C3506"/>
    <w:rsid w:val="003C4622"/>
    <w:rsid w:val="003C47AB"/>
    <w:rsid w:val="003C5E29"/>
    <w:rsid w:val="003C5F1B"/>
    <w:rsid w:val="003C633D"/>
    <w:rsid w:val="003C6345"/>
    <w:rsid w:val="003C6C4B"/>
    <w:rsid w:val="003C6FBE"/>
    <w:rsid w:val="003C7F33"/>
    <w:rsid w:val="003D0633"/>
    <w:rsid w:val="003D0C7A"/>
    <w:rsid w:val="003D115B"/>
    <w:rsid w:val="003D1425"/>
    <w:rsid w:val="003D14C6"/>
    <w:rsid w:val="003D16C3"/>
    <w:rsid w:val="003D1A44"/>
    <w:rsid w:val="003D1CCA"/>
    <w:rsid w:val="003D1FB8"/>
    <w:rsid w:val="003D27D6"/>
    <w:rsid w:val="003D28C0"/>
    <w:rsid w:val="003D32B9"/>
    <w:rsid w:val="003D33A7"/>
    <w:rsid w:val="003D423B"/>
    <w:rsid w:val="003D4346"/>
    <w:rsid w:val="003D4BBA"/>
    <w:rsid w:val="003D4D32"/>
    <w:rsid w:val="003D53FB"/>
    <w:rsid w:val="003D5402"/>
    <w:rsid w:val="003D5E2F"/>
    <w:rsid w:val="003D6534"/>
    <w:rsid w:val="003D6A28"/>
    <w:rsid w:val="003D6CDE"/>
    <w:rsid w:val="003D701A"/>
    <w:rsid w:val="003D74AB"/>
    <w:rsid w:val="003D78DA"/>
    <w:rsid w:val="003D7B97"/>
    <w:rsid w:val="003E0C42"/>
    <w:rsid w:val="003E0E81"/>
    <w:rsid w:val="003E15DB"/>
    <w:rsid w:val="003E1E3E"/>
    <w:rsid w:val="003E207D"/>
    <w:rsid w:val="003E20B8"/>
    <w:rsid w:val="003E26A5"/>
    <w:rsid w:val="003E2B37"/>
    <w:rsid w:val="003E3560"/>
    <w:rsid w:val="003E3B6C"/>
    <w:rsid w:val="003E3B6D"/>
    <w:rsid w:val="003E4628"/>
    <w:rsid w:val="003E5B88"/>
    <w:rsid w:val="003E6A5A"/>
    <w:rsid w:val="003E6CE8"/>
    <w:rsid w:val="003E6EE4"/>
    <w:rsid w:val="003E6F95"/>
    <w:rsid w:val="003E78A1"/>
    <w:rsid w:val="003E7D53"/>
    <w:rsid w:val="003F1826"/>
    <w:rsid w:val="003F1A12"/>
    <w:rsid w:val="003F2282"/>
    <w:rsid w:val="003F2A0B"/>
    <w:rsid w:val="003F2AC9"/>
    <w:rsid w:val="003F2C38"/>
    <w:rsid w:val="003F3044"/>
    <w:rsid w:val="003F362D"/>
    <w:rsid w:val="003F4075"/>
    <w:rsid w:val="003F4B9D"/>
    <w:rsid w:val="003F4CDF"/>
    <w:rsid w:val="003F4E2D"/>
    <w:rsid w:val="003F5244"/>
    <w:rsid w:val="003F55B9"/>
    <w:rsid w:val="003F60BA"/>
    <w:rsid w:val="003F62F7"/>
    <w:rsid w:val="003F635D"/>
    <w:rsid w:val="003F6A4D"/>
    <w:rsid w:val="003F6AD9"/>
    <w:rsid w:val="003F6ED7"/>
    <w:rsid w:val="004001B1"/>
    <w:rsid w:val="004011D4"/>
    <w:rsid w:val="00401595"/>
    <w:rsid w:val="00401B5F"/>
    <w:rsid w:val="00401CE7"/>
    <w:rsid w:val="00402324"/>
    <w:rsid w:val="004025FE"/>
    <w:rsid w:val="0040270C"/>
    <w:rsid w:val="00402823"/>
    <w:rsid w:val="00402834"/>
    <w:rsid w:val="00402F28"/>
    <w:rsid w:val="0040391D"/>
    <w:rsid w:val="00403B93"/>
    <w:rsid w:val="00403CD9"/>
    <w:rsid w:val="00403F0E"/>
    <w:rsid w:val="004047FD"/>
    <w:rsid w:val="00404B56"/>
    <w:rsid w:val="00405524"/>
    <w:rsid w:val="004057FB"/>
    <w:rsid w:val="00405A74"/>
    <w:rsid w:val="00405B53"/>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2F87"/>
    <w:rsid w:val="00412FD8"/>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4A3"/>
    <w:rsid w:val="004245BA"/>
    <w:rsid w:val="004245C2"/>
    <w:rsid w:val="004248B0"/>
    <w:rsid w:val="00424925"/>
    <w:rsid w:val="004256B2"/>
    <w:rsid w:val="004261F3"/>
    <w:rsid w:val="00426F27"/>
    <w:rsid w:val="00427C71"/>
    <w:rsid w:val="00427D79"/>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E45"/>
    <w:rsid w:val="0043636D"/>
    <w:rsid w:val="00436CFB"/>
    <w:rsid w:val="004373F5"/>
    <w:rsid w:val="004375F9"/>
    <w:rsid w:val="00437795"/>
    <w:rsid w:val="00437AAA"/>
    <w:rsid w:val="00437FD3"/>
    <w:rsid w:val="0044060F"/>
    <w:rsid w:val="004406D4"/>
    <w:rsid w:val="0044094E"/>
    <w:rsid w:val="00440D5A"/>
    <w:rsid w:val="00440F8E"/>
    <w:rsid w:val="00441412"/>
    <w:rsid w:val="004414A8"/>
    <w:rsid w:val="004421E4"/>
    <w:rsid w:val="00443172"/>
    <w:rsid w:val="004436EE"/>
    <w:rsid w:val="004437C6"/>
    <w:rsid w:val="0044384D"/>
    <w:rsid w:val="00444535"/>
    <w:rsid w:val="004452DA"/>
    <w:rsid w:val="004455A2"/>
    <w:rsid w:val="0044647C"/>
    <w:rsid w:val="004467E5"/>
    <w:rsid w:val="004469B2"/>
    <w:rsid w:val="00446AB9"/>
    <w:rsid w:val="0044771D"/>
    <w:rsid w:val="00447725"/>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6A7"/>
    <w:rsid w:val="0045591E"/>
    <w:rsid w:val="004559E5"/>
    <w:rsid w:val="00455C1A"/>
    <w:rsid w:val="00456137"/>
    <w:rsid w:val="004564EE"/>
    <w:rsid w:val="00456A04"/>
    <w:rsid w:val="00457494"/>
    <w:rsid w:val="0045750A"/>
    <w:rsid w:val="004602C8"/>
    <w:rsid w:val="004606BE"/>
    <w:rsid w:val="004607D6"/>
    <w:rsid w:val="00460A83"/>
    <w:rsid w:val="00460E74"/>
    <w:rsid w:val="00460F22"/>
    <w:rsid w:val="00461197"/>
    <w:rsid w:val="00461255"/>
    <w:rsid w:val="004615DA"/>
    <w:rsid w:val="004626AF"/>
    <w:rsid w:val="0046292D"/>
    <w:rsid w:val="004635FA"/>
    <w:rsid w:val="00463B32"/>
    <w:rsid w:val="00464407"/>
    <w:rsid w:val="00464644"/>
    <w:rsid w:val="00464F78"/>
    <w:rsid w:val="00465717"/>
    <w:rsid w:val="00465A85"/>
    <w:rsid w:val="00465D53"/>
    <w:rsid w:val="00466079"/>
    <w:rsid w:val="00467506"/>
    <w:rsid w:val="00467AB5"/>
    <w:rsid w:val="0047023E"/>
    <w:rsid w:val="0047096B"/>
    <w:rsid w:val="00470C6E"/>
    <w:rsid w:val="004715C1"/>
    <w:rsid w:val="004716AD"/>
    <w:rsid w:val="0047178D"/>
    <w:rsid w:val="00471918"/>
    <w:rsid w:val="00471978"/>
    <w:rsid w:val="0047216D"/>
    <w:rsid w:val="00472315"/>
    <w:rsid w:val="0047232D"/>
    <w:rsid w:val="00472493"/>
    <w:rsid w:val="00472EDE"/>
    <w:rsid w:val="00473D11"/>
    <w:rsid w:val="00473EE1"/>
    <w:rsid w:val="00474634"/>
    <w:rsid w:val="00474BC3"/>
    <w:rsid w:val="00474BEC"/>
    <w:rsid w:val="004751AF"/>
    <w:rsid w:val="00475413"/>
    <w:rsid w:val="00475520"/>
    <w:rsid w:val="004755C8"/>
    <w:rsid w:val="004764E9"/>
    <w:rsid w:val="004771A8"/>
    <w:rsid w:val="00477FC6"/>
    <w:rsid w:val="004809DC"/>
    <w:rsid w:val="00480ED9"/>
    <w:rsid w:val="00481485"/>
    <w:rsid w:val="00481BAB"/>
    <w:rsid w:val="00482143"/>
    <w:rsid w:val="00482FA2"/>
    <w:rsid w:val="0048315E"/>
    <w:rsid w:val="00483406"/>
    <w:rsid w:val="004846B2"/>
    <w:rsid w:val="004854FF"/>
    <w:rsid w:val="00485CB4"/>
    <w:rsid w:val="00485D83"/>
    <w:rsid w:val="00485F26"/>
    <w:rsid w:val="00487380"/>
    <w:rsid w:val="004874A4"/>
    <w:rsid w:val="00487EC3"/>
    <w:rsid w:val="0049009E"/>
    <w:rsid w:val="004903C3"/>
    <w:rsid w:val="004904CB"/>
    <w:rsid w:val="0049068B"/>
    <w:rsid w:val="00490883"/>
    <w:rsid w:val="00490F29"/>
    <w:rsid w:val="0049163B"/>
    <w:rsid w:val="004920E5"/>
    <w:rsid w:val="00492398"/>
    <w:rsid w:val="00492676"/>
    <w:rsid w:val="00492727"/>
    <w:rsid w:val="00492A04"/>
    <w:rsid w:val="00492FF0"/>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EB"/>
    <w:rsid w:val="00497C95"/>
    <w:rsid w:val="004A0225"/>
    <w:rsid w:val="004A02B7"/>
    <w:rsid w:val="004A053F"/>
    <w:rsid w:val="004A0D0B"/>
    <w:rsid w:val="004A0ED7"/>
    <w:rsid w:val="004A131A"/>
    <w:rsid w:val="004A13E0"/>
    <w:rsid w:val="004A1D5D"/>
    <w:rsid w:val="004A20C9"/>
    <w:rsid w:val="004A25A5"/>
    <w:rsid w:val="004A286B"/>
    <w:rsid w:val="004A37AF"/>
    <w:rsid w:val="004A3FF6"/>
    <w:rsid w:val="004A41DD"/>
    <w:rsid w:val="004A4B39"/>
    <w:rsid w:val="004A4B7D"/>
    <w:rsid w:val="004A4BD4"/>
    <w:rsid w:val="004A515A"/>
    <w:rsid w:val="004A6190"/>
    <w:rsid w:val="004A65F8"/>
    <w:rsid w:val="004A6AA1"/>
    <w:rsid w:val="004A6D98"/>
    <w:rsid w:val="004A6FF2"/>
    <w:rsid w:val="004A740A"/>
    <w:rsid w:val="004A76B4"/>
    <w:rsid w:val="004A770E"/>
    <w:rsid w:val="004A7878"/>
    <w:rsid w:val="004A790B"/>
    <w:rsid w:val="004A7F62"/>
    <w:rsid w:val="004B0091"/>
    <w:rsid w:val="004B03C7"/>
    <w:rsid w:val="004B0A71"/>
    <w:rsid w:val="004B0F43"/>
    <w:rsid w:val="004B18CD"/>
    <w:rsid w:val="004B18D6"/>
    <w:rsid w:val="004B2051"/>
    <w:rsid w:val="004B2136"/>
    <w:rsid w:val="004B2294"/>
    <w:rsid w:val="004B2410"/>
    <w:rsid w:val="004B2688"/>
    <w:rsid w:val="004B279C"/>
    <w:rsid w:val="004B2EC0"/>
    <w:rsid w:val="004B3369"/>
    <w:rsid w:val="004B3445"/>
    <w:rsid w:val="004B3527"/>
    <w:rsid w:val="004B3839"/>
    <w:rsid w:val="004B3FE9"/>
    <w:rsid w:val="004B4BD0"/>
    <w:rsid w:val="004B5128"/>
    <w:rsid w:val="004B527C"/>
    <w:rsid w:val="004B597D"/>
    <w:rsid w:val="004B7690"/>
    <w:rsid w:val="004B78D4"/>
    <w:rsid w:val="004B7A21"/>
    <w:rsid w:val="004B7CD0"/>
    <w:rsid w:val="004C00DD"/>
    <w:rsid w:val="004C0156"/>
    <w:rsid w:val="004C0692"/>
    <w:rsid w:val="004C0761"/>
    <w:rsid w:val="004C0794"/>
    <w:rsid w:val="004C09E5"/>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490"/>
    <w:rsid w:val="004D254C"/>
    <w:rsid w:val="004D2736"/>
    <w:rsid w:val="004D3725"/>
    <w:rsid w:val="004D3C2F"/>
    <w:rsid w:val="004D4838"/>
    <w:rsid w:val="004D53B3"/>
    <w:rsid w:val="004D5685"/>
    <w:rsid w:val="004D5908"/>
    <w:rsid w:val="004D5C03"/>
    <w:rsid w:val="004D5CA3"/>
    <w:rsid w:val="004D65E7"/>
    <w:rsid w:val="004D6E0E"/>
    <w:rsid w:val="004D6F5F"/>
    <w:rsid w:val="004D6F67"/>
    <w:rsid w:val="004D7D15"/>
    <w:rsid w:val="004D7DA3"/>
    <w:rsid w:val="004E0156"/>
    <w:rsid w:val="004E03ED"/>
    <w:rsid w:val="004E04C6"/>
    <w:rsid w:val="004E08B0"/>
    <w:rsid w:val="004E08C5"/>
    <w:rsid w:val="004E0C37"/>
    <w:rsid w:val="004E1799"/>
    <w:rsid w:val="004E1862"/>
    <w:rsid w:val="004E1C8A"/>
    <w:rsid w:val="004E1FB6"/>
    <w:rsid w:val="004E266D"/>
    <w:rsid w:val="004E38F9"/>
    <w:rsid w:val="004E3E76"/>
    <w:rsid w:val="004E3FE7"/>
    <w:rsid w:val="004E4408"/>
    <w:rsid w:val="004E4721"/>
    <w:rsid w:val="004E488D"/>
    <w:rsid w:val="004E534A"/>
    <w:rsid w:val="004E55D4"/>
    <w:rsid w:val="004E5B4F"/>
    <w:rsid w:val="004E5CA9"/>
    <w:rsid w:val="004E5D81"/>
    <w:rsid w:val="004E61D1"/>
    <w:rsid w:val="004E6BEC"/>
    <w:rsid w:val="004E7553"/>
    <w:rsid w:val="004E7A95"/>
    <w:rsid w:val="004F020A"/>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440F"/>
    <w:rsid w:val="004F4A76"/>
    <w:rsid w:val="004F5318"/>
    <w:rsid w:val="004F60B2"/>
    <w:rsid w:val="004F76F6"/>
    <w:rsid w:val="00500188"/>
    <w:rsid w:val="005002CB"/>
    <w:rsid w:val="00500437"/>
    <w:rsid w:val="0050078D"/>
    <w:rsid w:val="00500B35"/>
    <w:rsid w:val="00500F8C"/>
    <w:rsid w:val="005012F9"/>
    <w:rsid w:val="00501654"/>
    <w:rsid w:val="00501AE6"/>
    <w:rsid w:val="00501AF2"/>
    <w:rsid w:val="00501C52"/>
    <w:rsid w:val="00501CE5"/>
    <w:rsid w:val="0050232F"/>
    <w:rsid w:val="005026F2"/>
    <w:rsid w:val="005028B4"/>
    <w:rsid w:val="00502C40"/>
    <w:rsid w:val="00502CAF"/>
    <w:rsid w:val="00503584"/>
    <w:rsid w:val="00503BB7"/>
    <w:rsid w:val="00503EFF"/>
    <w:rsid w:val="005042CC"/>
    <w:rsid w:val="0050456E"/>
    <w:rsid w:val="0050486C"/>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2B38"/>
    <w:rsid w:val="0051332D"/>
    <w:rsid w:val="00513810"/>
    <w:rsid w:val="005139ED"/>
    <w:rsid w:val="00514119"/>
    <w:rsid w:val="0051432E"/>
    <w:rsid w:val="005148D6"/>
    <w:rsid w:val="00514D3D"/>
    <w:rsid w:val="005151AE"/>
    <w:rsid w:val="00515204"/>
    <w:rsid w:val="005162F8"/>
    <w:rsid w:val="00516496"/>
    <w:rsid w:val="00516BF1"/>
    <w:rsid w:val="00516C9B"/>
    <w:rsid w:val="00516E9D"/>
    <w:rsid w:val="005173DA"/>
    <w:rsid w:val="0051796C"/>
    <w:rsid w:val="005179A8"/>
    <w:rsid w:val="00520024"/>
    <w:rsid w:val="00520354"/>
    <w:rsid w:val="005203D4"/>
    <w:rsid w:val="00520B8F"/>
    <w:rsid w:val="00520FD0"/>
    <w:rsid w:val="00521308"/>
    <w:rsid w:val="0052131E"/>
    <w:rsid w:val="005213A3"/>
    <w:rsid w:val="005216F2"/>
    <w:rsid w:val="00522264"/>
    <w:rsid w:val="00522613"/>
    <w:rsid w:val="00522BA6"/>
    <w:rsid w:val="0052334F"/>
    <w:rsid w:val="005235B4"/>
    <w:rsid w:val="00523817"/>
    <w:rsid w:val="00523D80"/>
    <w:rsid w:val="005246C5"/>
    <w:rsid w:val="00524708"/>
    <w:rsid w:val="00524A82"/>
    <w:rsid w:val="00524C20"/>
    <w:rsid w:val="00524C80"/>
    <w:rsid w:val="00524C85"/>
    <w:rsid w:val="00524DAA"/>
    <w:rsid w:val="00524E68"/>
    <w:rsid w:val="00524EEF"/>
    <w:rsid w:val="00524F7B"/>
    <w:rsid w:val="00524F8F"/>
    <w:rsid w:val="0052509B"/>
    <w:rsid w:val="0052555F"/>
    <w:rsid w:val="005256D3"/>
    <w:rsid w:val="00525820"/>
    <w:rsid w:val="0052593F"/>
    <w:rsid w:val="00525D5E"/>
    <w:rsid w:val="005263A6"/>
    <w:rsid w:val="005267F6"/>
    <w:rsid w:val="00527190"/>
    <w:rsid w:val="00527870"/>
    <w:rsid w:val="00527A57"/>
    <w:rsid w:val="00527AAF"/>
    <w:rsid w:val="00527DBE"/>
    <w:rsid w:val="0053043D"/>
    <w:rsid w:val="005305DF"/>
    <w:rsid w:val="005307C1"/>
    <w:rsid w:val="00530BAF"/>
    <w:rsid w:val="00530E1B"/>
    <w:rsid w:val="00531093"/>
    <w:rsid w:val="005312AB"/>
    <w:rsid w:val="005316D2"/>
    <w:rsid w:val="005317C2"/>
    <w:rsid w:val="0053180C"/>
    <w:rsid w:val="00531C53"/>
    <w:rsid w:val="00532122"/>
    <w:rsid w:val="00532547"/>
    <w:rsid w:val="00532818"/>
    <w:rsid w:val="00532AE0"/>
    <w:rsid w:val="005335D5"/>
    <w:rsid w:val="005335D6"/>
    <w:rsid w:val="00533618"/>
    <w:rsid w:val="005338B8"/>
    <w:rsid w:val="005341C9"/>
    <w:rsid w:val="005349AE"/>
    <w:rsid w:val="00534A0F"/>
    <w:rsid w:val="00534B89"/>
    <w:rsid w:val="00534BBD"/>
    <w:rsid w:val="00534C4E"/>
    <w:rsid w:val="00534CCA"/>
    <w:rsid w:val="00534D05"/>
    <w:rsid w:val="00534F12"/>
    <w:rsid w:val="00534FD5"/>
    <w:rsid w:val="00535651"/>
    <w:rsid w:val="0053583E"/>
    <w:rsid w:val="00535A1C"/>
    <w:rsid w:val="00535CA2"/>
    <w:rsid w:val="00535D56"/>
    <w:rsid w:val="0053615B"/>
    <w:rsid w:val="0053692A"/>
    <w:rsid w:val="0053692B"/>
    <w:rsid w:val="00537225"/>
    <w:rsid w:val="00537882"/>
    <w:rsid w:val="005401EA"/>
    <w:rsid w:val="005402F2"/>
    <w:rsid w:val="005404CD"/>
    <w:rsid w:val="00540608"/>
    <w:rsid w:val="00540EEA"/>
    <w:rsid w:val="00540EFB"/>
    <w:rsid w:val="0054157F"/>
    <w:rsid w:val="00541BA1"/>
    <w:rsid w:val="00541FE4"/>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2F2"/>
    <w:rsid w:val="005572BD"/>
    <w:rsid w:val="005575D3"/>
    <w:rsid w:val="005577B1"/>
    <w:rsid w:val="00557962"/>
    <w:rsid w:val="0055798F"/>
    <w:rsid w:val="00557BB2"/>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2B"/>
    <w:rsid w:val="005652AD"/>
    <w:rsid w:val="005656F0"/>
    <w:rsid w:val="00565879"/>
    <w:rsid w:val="00565B3B"/>
    <w:rsid w:val="00565C82"/>
    <w:rsid w:val="00565CFE"/>
    <w:rsid w:val="00566357"/>
    <w:rsid w:val="005670E6"/>
    <w:rsid w:val="005676D1"/>
    <w:rsid w:val="005678B6"/>
    <w:rsid w:val="00570074"/>
    <w:rsid w:val="00570417"/>
    <w:rsid w:val="00571AD8"/>
    <w:rsid w:val="00571B29"/>
    <w:rsid w:val="00572704"/>
    <w:rsid w:val="005727CC"/>
    <w:rsid w:val="005728AF"/>
    <w:rsid w:val="00572DEE"/>
    <w:rsid w:val="00573C18"/>
    <w:rsid w:val="00573CE0"/>
    <w:rsid w:val="00573D83"/>
    <w:rsid w:val="005740AD"/>
    <w:rsid w:val="00574BC9"/>
    <w:rsid w:val="005756B3"/>
    <w:rsid w:val="00575706"/>
    <w:rsid w:val="00576FFA"/>
    <w:rsid w:val="0057741A"/>
    <w:rsid w:val="00577754"/>
    <w:rsid w:val="00577791"/>
    <w:rsid w:val="00580C2C"/>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45E"/>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3203"/>
    <w:rsid w:val="00593470"/>
    <w:rsid w:val="00593800"/>
    <w:rsid w:val="00593899"/>
    <w:rsid w:val="005957D7"/>
    <w:rsid w:val="00595AB2"/>
    <w:rsid w:val="00595ADB"/>
    <w:rsid w:val="00595EFB"/>
    <w:rsid w:val="00596B78"/>
    <w:rsid w:val="00597BEC"/>
    <w:rsid w:val="00597FC9"/>
    <w:rsid w:val="005A012C"/>
    <w:rsid w:val="005A0C43"/>
    <w:rsid w:val="005A0D9D"/>
    <w:rsid w:val="005A0DFB"/>
    <w:rsid w:val="005A103A"/>
    <w:rsid w:val="005A166F"/>
    <w:rsid w:val="005A1717"/>
    <w:rsid w:val="005A17AE"/>
    <w:rsid w:val="005A194F"/>
    <w:rsid w:val="005A1966"/>
    <w:rsid w:val="005A1CCA"/>
    <w:rsid w:val="005A1E12"/>
    <w:rsid w:val="005A20EF"/>
    <w:rsid w:val="005A2D66"/>
    <w:rsid w:val="005A31D0"/>
    <w:rsid w:val="005A364F"/>
    <w:rsid w:val="005A36E7"/>
    <w:rsid w:val="005A3879"/>
    <w:rsid w:val="005A465D"/>
    <w:rsid w:val="005A5157"/>
    <w:rsid w:val="005A5177"/>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2F88"/>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DC6"/>
    <w:rsid w:val="005B7E25"/>
    <w:rsid w:val="005C0779"/>
    <w:rsid w:val="005C090A"/>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052"/>
    <w:rsid w:val="005C7213"/>
    <w:rsid w:val="005C7355"/>
    <w:rsid w:val="005C7549"/>
    <w:rsid w:val="005C79B4"/>
    <w:rsid w:val="005C7E68"/>
    <w:rsid w:val="005D032A"/>
    <w:rsid w:val="005D0A2C"/>
    <w:rsid w:val="005D0E93"/>
    <w:rsid w:val="005D12B7"/>
    <w:rsid w:val="005D137F"/>
    <w:rsid w:val="005D1499"/>
    <w:rsid w:val="005D1CD4"/>
    <w:rsid w:val="005D25E5"/>
    <w:rsid w:val="005D3821"/>
    <w:rsid w:val="005D3B12"/>
    <w:rsid w:val="005D406B"/>
    <w:rsid w:val="005D41B2"/>
    <w:rsid w:val="005D4837"/>
    <w:rsid w:val="005D4FF5"/>
    <w:rsid w:val="005D505E"/>
    <w:rsid w:val="005D525D"/>
    <w:rsid w:val="005D53D4"/>
    <w:rsid w:val="005D57A7"/>
    <w:rsid w:val="005D5A4C"/>
    <w:rsid w:val="005D5D4D"/>
    <w:rsid w:val="005D6760"/>
    <w:rsid w:val="005D6C37"/>
    <w:rsid w:val="005D6E73"/>
    <w:rsid w:val="005D726F"/>
    <w:rsid w:val="005D73B5"/>
    <w:rsid w:val="005D795E"/>
    <w:rsid w:val="005D7DEC"/>
    <w:rsid w:val="005D7E71"/>
    <w:rsid w:val="005E03DD"/>
    <w:rsid w:val="005E04E0"/>
    <w:rsid w:val="005E062E"/>
    <w:rsid w:val="005E095B"/>
    <w:rsid w:val="005E0BFE"/>
    <w:rsid w:val="005E1774"/>
    <w:rsid w:val="005E1B12"/>
    <w:rsid w:val="005E279F"/>
    <w:rsid w:val="005E28B1"/>
    <w:rsid w:val="005E2DDE"/>
    <w:rsid w:val="005E2FAF"/>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F02E1"/>
    <w:rsid w:val="005F2636"/>
    <w:rsid w:val="005F2953"/>
    <w:rsid w:val="005F3235"/>
    <w:rsid w:val="005F472F"/>
    <w:rsid w:val="005F4865"/>
    <w:rsid w:val="005F5024"/>
    <w:rsid w:val="005F50AD"/>
    <w:rsid w:val="005F51E3"/>
    <w:rsid w:val="005F529D"/>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7AD"/>
    <w:rsid w:val="00612987"/>
    <w:rsid w:val="006129DF"/>
    <w:rsid w:val="00612B92"/>
    <w:rsid w:val="00612CCF"/>
    <w:rsid w:val="00613086"/>
    <w:rsid w:val="0061382E"/>
    <w:rsid w:val="00613B3B"/>
    <w:rsid w:val="00613BB6"/>
    <w:rsid w:val="0061465A"/>
    <w:rsid w:val="0061474E"/>
    <w:rsid w:val="00614C8B"/>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916"/>
    <w:rsid w:val="00633DA0"/>
    <w:rsid w:val="006340F2"/>
    <w:rsid w:val="0063456A"/>
    <w:rsid w:val="00635038"/>
    <w:rsid w:val="00635594"/>
    <w:rsid w:val="00636072"/>
    <w:rsid w:val="0063657F"/>
    <w:rsid w:val="006369CE"/>
    <w:rsid w:val="00636B69"/>
    <w:rsid w:val="00637467"/>
    <w:rsid w:val="0063765A"/>
    <w:rsid w:val="00637BDD"/>
    <w:rsid w:val="00637DD5"/>
    <w:rsid w:val="00637F25"/>
    <w:rsid w:val="0064013B"/>
    <w:rsid w:val="0064029B"/>
    <w:rsid w:val="00640376"/>
    <w:rsid w:val="00640A8E"/>
    <w:rsid w:val="00641030"/>
    <w:rsid w:val="006417EC"/>
    <w:rsid w:val="00641AA4"/>
    <w:rsid w:val="00642ECC"/>
    <w:rsid w:val="006430E4"/>
    <w:rsid w:val="0064348F"/>
    <w:rsid w:val="00644949"/>
    <w:rsid w:val="00644D42"/>
    <w:rsid w:val="00645CEE"/>
    <w:rsid w:val="0064610D"/>
    <w:rsid w:val="0064681E"/>
    <w:rsid w:val="00646CAD"/>
    <w:rsid w:val="006473D0"/>
    <w:rsid w:val="00647590"/>
    <w:rsid w:val="006476FA"/>
    <w:rsid w:val="00647BCC"/>
    <w:rsid w:val="00647E5B"/>
    <w:rsid w:val="00647E77"/>
    <w:rsid w:val="00647FC0"/>
    <w:rsid w:val="00650B37"/>
    <w:rsid w:val="00650E4D"/>
    <w:rsid w:val="00651CAB"/>
    <w:rsid w:val="00651DCF"/>
    <w:rsid w:val="00651EE0"/>
    <w:rsid w:val="00651F8A"/>
    <w:rsid w:val="00653D5C"/>
    <w:rsid w:val="006544E1"/>
    <w:rsid w:val="0065452C"/>
    <w:rsid w:val="00654BFF"/>
    <w:rsid w:val="00655A5F"/>
    <w:rsid w:val="00655EAA"/>
    <w:rsid w:val="00655ECD"/>
    <w:rsid w:val="006560E0"/>
    <w:rsid w:val="00656610"/>
    <w:rsid w:val="0065688F"/>
    <w:rsid w:val="00656ACC"/>
    <w:rsid w:val="00657512"/>
    <w:rsid w:val="00657676"/>
    <w:rsid w:val="006602B5"/>
    <w:rsid w:val="006609BA"/>
    <w:rsid w:val="00660E3E"/>
    <w:rsid w:val="0066140C"/>
    <w:rsid w:val="00661CE9"/>
    <w:rsid w:val="0066205C"/>
    <w:rsid w:val="00662586"/>
    <w:rsid w:val="0066267D"/>
    <w:rsid w:val="00662AE9"/>
    <w:rsid w:val="006630D1"/>
    <w:rsid w:val="00663764"/>
    <w:rsid w:val="00664111"/>
    <w:rsid w:val="0066415B"/>
    <w:rsid w:val="0066431C"/>
    <w:rsid w:val="006646F6"/>
    <w:rsid w:val="00664940"/>
    <w:rsid w:val="00664CDF"/>
    <w:rsid w:val="00664EFC"/>
    <w:rsid w:val="006650DF"/>
    <w:rsid w:val="0066530D"/>
    <w:rsid w:val="006653EF"/>
    <w:rsid w:val="006656D2"/>
    <w:rsid w:val="00665957"/>
    <w:rsid w:val="00665BCE"/>
    <w:rsid w:val="00665FC8"/>
    <w:rsid w:val="00665FCB"/>
    <w:rsid w:val="006660BB"/>
    <w:rsid w:val="0066685C"/>
    <w:rsid w:val="00666D43"/>
    <w:rsid w:val="00666D6D"/>
    <w:rsid w:val="00666E31"/>
    <w:rsid w:val="00667374"/>
    <w:rsid w:val="006703F1"/>
    <w:rsid w:val="0067060E"/>
    <w:rsid w:val="00670780"/>
    <w:rsid w:val="006713B4"/>
    <w:rsid w:val="00671897"/>
    <w:rsid w:val="00671D02"/>
    <w:rsid w:val="0067258A"/>
    <w:rsid w:val="00672704"/>
    <w:rsid w:val="006728C8"/>
    <w:rsid w:val="00672BE9"/>
    <w:rsid w:val="006738E0"/>
    <w:rsid w:val="00673E52"/>
    <w:rsid w:val="00674437"/>
    <w:rsid w:val="006747A8"/>
    <w:rsid w:val="00674A6D"/>
    <w:rsid w:val="00674D11"/>
    <w:rsid w:val="00674F55"/>
    <w:rsid w:val="006750B3"/>
    <w:rsid w:val="006750DF"/>
    <w:rsid w:val="006753E8"/>
    <w:rsid w:val="00675AD3"/>
    <w:rsid w:val="0067613B"/>
    <w:rsid w:val="00676928"/>
    <w:rsid w:val="00676EE7"/>
    <w:rsid w:val="00677698"/>
    <w:rsid w:val="00677A7D"/>
    <w:rsid w:val="00680515"/>
    <w:rsid w:val="0068054A"/>
    <w:rsid w:val="006808D7"/>
    <w:rsid w:val="00681B44"/>
    <w:rsid w:val="00681DAD"/>
    <w:rsid w:val="006824AD"/>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87FD8"/>
    <w:rsid w:val="0069028B"/>
    <w:rsid w:val="00690F13"/>
    <w:rsid w:val="00692E62"/>
    <w:rsid w:val="00692F58"/>
    <w:rsid w:val="006931B2"/>
    <w:rsid w:val="00693655"/>
    <w:rsid w:val="00693B99"/>
    <w:rsid w:val="00693EEF"/>
    <w:rsid w:val="00693FAE"/>
    <w:rsid w:val="006947CA"/>
    <w:rsid w:val="00694914"/>
    <w:rsid w:val="00694C04"/>
    <w:rsid w:val="00694E28"/>
    <w:rsid w:val="0069615B"/>
    <w:rsid w:val="00696AF0"/>
    <w:rsid w:val="00697012"/>
    <w:rsid w:val="00697072"/>
    <w:rsid w:val="00697783"/>
    <w:rsid w:val="00697D08"/>
    <w:rsid w:val="00697DC0"/>
    <w:rsid w:val="006A0203"/>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583"/>
    <w:rsid w:val="006A7826"/>
    <w:rsid w:val="006A7ADD"/>
    <w:rsid w:val="006A7F0A"/>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C2"/>
    <w:rsid w:val="006C0DF3"/>
    <w:rsid w:val="006C1108"/>
    <w:rsid w:val="006C199B"/>
    <w:rsid w:val="006C2D4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D23"/>
    <w:rsid w:val="006D6DC7"/>
    <w:rsid w:val="006D71A7"/>
    <w:rsid w:val="006D7B33"/>
    <w:rsid w:val="006D7DE1"/>
    <w:rsid w:val="006D7FD0"/>
    <w:rsid w:val="006E0459"/>
    <w:rsid w:val="006E05B4"/>
    <w:rsid w:val="006E0BB2"/>
    <w:rsid w:val="006E17EE"/>
    <w:rsid w:val="006E1F8C"/>
    <w:rsid w:val="006E2C66"/>
    <w:rsid w:val="006E2CD9"/>
    <w:rsid w:val="006E3644"/>
    <w:rsid w:val="006E3702"/>
    <w:rsid w:val="006E3BE1"/>
    <w:rsid w:val="006E4301"/>
    <w:rsid w:val="006E53AA"/>
    <w:rsid w:val="006E5655"/>
    <w:rsid w:val="006E573A"/>
    <w:rsid w:val="006E665D"/>
    <w:rsid w:val="006E6B5B"/>
    <w:rsid w:val="006E71F2"/>
    <w:rsid w:val="006E71FC"/>
    <w:rsid w:val="006E7336"/>
    <w:rsid w:val="006E7B1E"/>
    <w:rsid w:val="006E7C64"/>
    <w:rsid w:val="006E7CBF"/>
    <w:rsid w:val="006F079E"/>
    <w:rsid w:val="006F0CE6"/>
    <w:rsid w:val="006F12DC"/>
    <w:rsid w:val="006F1363"/>
    <w:rsid w:val="006F17D7"/>
    <w:rsid w:val="006F18A8"/>
    <w:rsid w:val="006F1DCD"/>
    <w:rsid w:val="006F2A61"/>
    <w:rsid w:val="006F2BB1"/>
    <w:rsid w:val="006F343A"/>
    <w:rsid w:val="006F344D"/>
    <w:rsid w:val="006F3A23"/>
    <w:rsid w:val="006F3DC7"/>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970"/>
    <w:rsid w:val="00700F91"/>
    <w:rsid w:val="007014CB"/>
    <w:rsid w:val="0070197E"/>
    <w:rsid w:val="0070198A"/>
    <w:rsid w:val="00701DFC"/>
    <w:rsid w:val="00702DB0"/>
    <w:rsid w:val="00702E7B"/>
    <w:rsid w:val="00703165"/>
    <w:rsid w:val="007032D3"/>
    <w:rsid w:val="00703564"/>
    <w:rsid w:val="00703C1E"/>
    <w:rsid w:val="007047E3"/>
    <w:rsid w:val="00704AE4"/>
    <w:rsid w:val="00704ED5"/>
    <w:rsid w:val="007051D7"/>
    <w:rsid w:val="0070548A"/>
    <w:rsid w:val="00705DAC"/>
    <w:rsid w:val="007069D7"/>
    <w:rsid w:val="00706AFB"/>
    <w:rsid w:val="00707142"/>
    <w:rsid w:val="007078B9"/>
    <w:rsid w:val="00707B71"/>
    <w:rsid w:val="00707C7B"/>
    <w:rsid w:val="00710596"/>
    <w:rsid w:val="00710D30"/>
    <w:rsid w:val="00711626"/>
    <w:rsid w:val="00711913"/>
    <w:rsid w:val="00711E68"/>
    <w:rsid w:val="00712426"/>
    <w:rsid w:val="00712930"/>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CBF"/>
    <w:rsid w:val="00723DE2"/>
    <w:rsid w:val="00723DEE"/>
    <w:rsid w:val="00724391"/>
    <w:rsid w:val="007246DC"/>
    <w:rsid w:val="00724881"/>
    <w:rsid w:val="00724A63"/>
    <w:rsid w:val="00724F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2D8"/>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373F6"/>
    <w:rsid w:val="00740A8F"/>
    <w:rsid w:val="00740BA6"/>
    <w:rsid w:val="00740E74"/>
    <w:rsid w:val="00741793"/>
    <w:rsid w:val="00741F6B"/>
    <w:rsid w:val="007425C9"/>
    <w:rsid w:val="007426C4"/>
    <w:rsid w:val="007430DB"/>
    <w:rsid w:val="00743AAF"/>
    <w:rsid w:val="00743B87"/>
    <w:rsid w:val="00743EBE"/>
    <w:rsid w:val="00744208"/>
    <w:rsid w:val="00744339"/>
    <w:rsid w:val="0074472A"/>
    <w:rsid w:val="0074484C"/>
    <w:rsid w:val="007449AB"/>
    <w:rsid w:val="00744B50"/>
    <w:rsid w:val="00744C59"/>
    <w:rsid w:val="00745738"/>
    <w:rsid w:val="00745AD5"/>
    <w:rsid w:val="007460E3"/>
    <w:rsid w:val="00746699"/>
    <w:rsid w:val="0074669F"/>
    <w:rsid w:val="0074690C"/>
    <w:rsid w:val="007469F1"/>
    <w:rsid w:val="007471C5"/>
    <w:rsid w:val="00747555"/>
    <w:rsid w:val="00747D12"/>
    <w:rsid w:val="0075044F"/>
    <w:rsid w:val="00750875"/>
    <w:rsid w:val="00750E5B"/>
    <w:rsid w:val="0075108E"/>
    <w:rsid w:val="007514D9"/>
    <w:rsid w:val="007515DB"/>
    <w:rsid w:val="007516E2"/>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AE5"/>
    <w:rsid w:val="00761E9A"/>
    <w:rsid w:val="0076282C"/>
    <w:rsid w:val="00763960"/>
    <w:rsid w:val="00763A2B"/>
    <w:rsid w:val="00763D44"/>
    <w:rsid w:val="00764501"/>
    <w:rsid w:val="007646EA"/>
    <w:rsid w:val="00764BEF"/>
    <w:rsid w:val="007652FF"/>
    <w:rsid w:val="0076597A"/>
    <w:rsid w:val="00765A80"/>
    <w:rsid w:val="00765CD1"/>
    <w:rsid w:val="007667CA"/>
    <w:rsid w:val="00766AF1"/>
    <w:rsid w:val="00766B9F"/>
    <w:rsid w:val="00766DC6"/>
    <w:rsid w:val="007671D8"/>
    <w:rsid w:val="00767529"/>
    <w:rsid w:val="00767AB0"/>
    <w:rsid w:val="0077021D"/>
    <w:rsid w:val="00770290"/>
    <w:rsid w:val="00770363"/>
    <w:rsid w:val="00770C2E"/>
    <w:rsid w:val="007711CF"/>
    <w:rsid w:val="0077163B"/>
    <w:rsid w:val="00771BED"/>
    <w:rsid w:val="00772677"/>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0D5"/>
    <w:rsid w:val="00782107"/>
    <w:rsid w:val="00782169"/>
    <w:rsid w:val="007826BA"/>
    <w:rsid w:val="00782D65"/>
    <w:rsid w:val="00783E78"/>
    <w:rsid w:val="00783F40"/>
    <w:rsid w:val="007841E6"/>
    <w:rsid w:val="007846CE"/>
    <w:rsid w:val="00784741"/>
    <w:rsid w:val="00784935"/>
    <w:rsid w:val="00785465"/>
    <w:rsid w:val="00785A04"/>
    <w:rsid w:val="00785AA1"/>
    <w:rsid w:val="00785CBF"/>
    <w:rsid w:val="00786D87"/>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A6"/>
    <w:rsid w:val="007940D9"/>
    <w:rsid w:val="007941EC"/>
    <w:rsid w:val="00794C3B"/>
    <w:rsid w:val="00795990"/>
    <w:rsid w:val="00795D75"/>
    <w:rsid w:val="00796880"/>
    <w:rsid w:val="007A091C"/>
    <w:rsid w:val="007A09EF"/>
    <w:rsid w:val="007A0DAE"/>
    <w:rsid w:val="007A1305"/>
    <w:rsid w:val="007A1E4A"/>
    <w:rsid w:val="007A26BF"/>
    <w:rsid w:val="007A3754"/>
    <w:rsid w:val="007A3765"/>
    <w:rsid w:val="007A4A04"/>
    <w:rsid w:val="007A4A07"/>
    <w:rsid w:val="007A4AD8"/>
    <w:rsid w:val="007A4D4F"/>
    <w:rsid w:val="007A4FEC"/>
    <w:rsid w:val="007A52D5"/>
    <w:rsid w:val="007A5523"/>
    <w:rsid w:val="007A5933"/>
    <w:rsid w:val="007A6351"/>
    <w:rsid w:val="007A68A1"/>
    <w:rsid w:val="007A6CA0"/>
    <w:rsid w:val="007A71B2"/>
    <w:rsid w:val="007A760F"/>
    <w:rsid w:val="007B044E"/>
    <w:rsid w:val="007B062A"/>
    <w:rsid w:val="007B0961"/>
    <w:rsid w:val="007B096F"/>
    <w:rsid w:val="007B0CBB"/>
    <w:rsid w:val="007B12E1"/>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0EE1"/>
    <w:rsid w:val="007C1264"/>
    <w:rsid w:val="007C17C8"/>
    <w:rsid w:val="007C2177"/>
    <w:rsid w:val="007C3C6D"/>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4F"/>
    <w:rsid w:val="007D2DD5"/>
    <w:rsid w:val="007D2E5E"/>
    <w:rsid w:val="007D2E85"/>
    <w:rsid w:val="007D3812"/>
    <w:rsid w:val="007D3946"/>
    <w:rsid w:val="007D3E12"/>
    <w:rsid w:val="007D3EC2"/>
    <w:rsid w:val="007D3FDC"/>
    <w:rsid w:val="007D45FF"/>
    <w:rsid w:val="007D4E35"/>
    <w:rsid w:val="007D5F9F"/>
    <w:rsid w:val="007D6208"/>
    <w:rsid w:val="007D630B"/>
    <w:rsid w:val="007D7416"/>
    <w:rsid w:val="007D7923"/>
    <w:rsid w:val="007E015D"/>
    <w:rsid w:val="007E076C"/>
    <w:rsid w:val="007E0C0B"/>
    <w:rsid w:val="007E0C1A"/>
    <w:rsid w:val="007E0C74"/>
    <w:rsid w:val="007E14C1"/>
    <w:rsid w:val="007E16D1"/>
    <w:rsid w:val="007E172A"/>
    <w:rsid w:val="007E1C79"/>
    <w:rsid w:val="007E1DCB"/>
    <w:rsid w:val="007E205A"/>
    <w:rsid w:val="007E2341"/>
    <w:rsid w:val="007E259A"/>
    <w:rsid w:val="007E2711"/>
    <w:rsid w:val="007E392A"/>
    <w:rsid w:val="007E3A80"/>
    <w:rsid w:val="007E3F74"/>
    <w:rsid w:val="007E41EC"/>
    <w:rsid w:val="007E452D"/>
    <w:rsid w:val="007E5161"/>
    <w:rsid w:val="007E57F5"/>
    <w:rsid w:val="007E5BB1"/>
    <w:rsid w:val="007E5E56"/>
    <w:rsid w:val="007E5F33"/>
    <w:rsid w:val="007E6330"/>
    <w:rsid w:val="007E66B4"/>
    <w:rsid w:val="007E6923"/>
    <w:rsid w:val="007E71FC"/>
    <w:rsid w:val="007E7CB9"/>
    <w:rsid w:val="007F0788"/>
    <w:rsid w:val="007F096D"/>
    <w:rsid w:val="007F1092"/>
    <w:rsid w:val="007F13DA"/>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4C9E"/>
    <w:rsid w:val="00805061"/>
    <w:rsid w:val="008052CC"/>
    <w:rsid w:val="00805446"/>
    <w:rsid w:val="00805669"/>
    <w:rsid w:val="00805704"/>
    <w:rsid w:val="00805DB2"/>
    <w:rsid w:val="00806181"/>
    <w:rsid w:val="00806214"/>
    <w:rsid w:val="00806397"/>
    <w:rsid w:val="00806684"/>
    <w:rsid w:val="0080686D"/>
    <w:rsid w:val="00806BCE"/>
    <w:rsid w:val="008074B3"/>
    <w:rsid w:val="00807748"/>
    <w:rsid w:val="00807B89"/>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EF4"/>
    <w:rsid w:val="0081409C"/>
    <w:rsid w:val="0081423C"/>
    <w:rsid w:val="008147C9"/>
    <w:rsid w:val="008148C9"/>
    <w:rsid w:val="00814A47"/>
    <w:rsid w:val="00814A87"/>
    <w:rsid w:val="008154EE"/>
    <w:rsid w:val="008156FA"/>
    <w:rsid w:val="00815CB1"/>
    <w:rsid w:val="00816446"/>
    <w:rsid w:val="0081704E"/>
    <w:rsid w:val="00820050"/>
    <w:rsid w:val="008200CA"/>
    <w:rsid w:val="0082034C"/>
    <w:rsid w:val="008204EC"/>
    <w:rsid w:val="0082130E"/>
    <w:rsid w:val="00821958"/>
    <w:rsid w:val="00821C19"/>
    <w:rsid w:val="008228D3"/>
    <w:rsid w:val="00822B13"/>
    <w:rsid w:val="00822BF6"/>
    <w:rsid w:val="0082391E"/>
    <w:rsid w:val="00824194"/>
    <w:rsid w:val="0082495A"/>
    <w:rsid w:val="00824DA3"/>
    <w:rsid w:val="00824E1F"/>
    <w:rsid w:val="008250A0"/>
    <w:rsid w:val="00825964"/>
    <w:rsid w:val="00825AC8"/>
    <w:rsid w:val="00826216"/>
    <w:rsid w:val="00826CCB"/>
    <w:rsid w:val="0082735D"/>
    <w:rsid w:val="0083000C"/>
    <w:rsid w:val="00830D60"/>
    <w:rsid w:val="008310C7"/>
    <w:rsid w:val="008314CD"/>
    <w:rsid w:val="00831777"/>
    <w:rsid w:val="00831B43"/>
    <w:rsid w:val="00831EF2"/>
    <w:rsid w:val="00832103"/>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5E5"/>
    <w:rsid w:val="00841251"/>
    <w:rsid w:val="008413B2"/>
    <w:rsid w:val="0084185E"/>
    <w:rsid w:val="00841ADC"/>
    <w:rsid w:val="00841CC5"/>
    <w:rsid w:val="00841D6D"/>
    <w:rsid w:val="00841DA0"/>
    <w:rsid w:val="008428EB"/>
    <w:rsid w:val="00842FE0"/>
    <w:rsid w:val="0084302E"/>
    <w:rsid w:val="008439EE"/>
    <w:rsid w:val="00843C83"/>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6FA4"/>
    <w:rsid w:val="0085717F"/>
    <w:rsid w:val="008572F7"/>
    <w:rsid w:val="00857707"/>
    <w:rsid w:val="00857889"/>
    <w:rsid w:val="00857933"/>
    <w:rsid w:val="00857A40"/>
    <w:rsid w:val="00857AA2"/>
    <w:rsid w:val="00857C5D"/>
    <w:rsid w:val="00860692"/>
    <w:rsid w:val="00860C7A"/>
    <w:rsid w:val="00861D31"/>
    <w:rsid w:val="00861E4E"/>
    <w:rsid w:val="008622AC"/>
    <w:rsid w:val="00862639"/>
    <w:rsid w:val="00862661"/>
    <w:rsid w:val="00862CE4"/>
    <w:rsid w:val="00863396"/>
    <w:rsid w:val="008634C0"/>
    <w:rsid w:val="0086357A"/>
    <w:rsid w:val="008635AD"/>
    <w:rsid w:val="00864457"/>
    <w:rsid w:val="00864640"/>
    <w:rsid w:val="008647F5"/>
    <w:rsid w:val="00864995"/>
    <w:rsid w:val="00865798"/>
    <w:rsid w:val="008668BA"/>
    <w:rsid w:val="00866CAE"/>
    <w:rsid w:val="00866FC2"/>
    <w:rsid w:val="0086737B"/>
    <w:rsid w:val="00867542"/>
    <w:rsid w:val="00867783"/>
    <w:rsid w:val="00867952"/>
    <w:rsid w:val="00867F3C"/>
    <w:rsid w:val="00870483"/>
    <w:rsid w:val="008709A4"/>
    <w:rsid w:val="00870DAC"/>
    <w:rsid w:val="00870E2D"/>
    <w:rsid w:val="00870FE8"/>
    <w:rsid w:val="008714E8"/>
    <w:rsid w:val="008718D6"/>
    <w:rsid w:val="0087287F"/>
    <w:rsid w:val="00872B67"/>
    <w:rsid w:val="00872D92"/>
    <w:rsid w:val="0087345A"/>
    <w:rsid w:val="008737D4"/>
    <w:rsid w:val="00873D9C"/>
    <w:rsid w:val="00873DE4"/>
    <w:rsid w:val="00873E64"/>
    <w:rsid w:val="0087457D"/>
    <w:rsid w:val="00874890"/>
    <w:rsid w:val="008748F6"/>
    <w:rsid w:val="008749C3"/>
    <w:rsid w:val="00875583"/>
    <w:rsid w:val="00875B9B"/>
    <w:rsid w:val="0087644A"/>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BEA"/>
    <w:rsid w:val="00884E22"/>
    <w:rsid w:val="00885203"/>
    <w:rsid w:val="0088526E"/>
    <w:rsid w:val="00885CAE"/>
    <w:rsid w:val="00886892"/>
    <w:rsid w:val="00886894"/>
    <w:rsid w:val="0089033E"/>
    <w:rsid w:val="008905DB"/>
    <w:rsid w:val="008909F8"/>
    <w:rsid w:val="00890D85"/>
    <w:rsid w:val="00891170"/>
    <w:rsid w:val="00891364"/>
    <w:rsid w:val="0089166E"/>
    <w:rsid w:val="008916B8"/>
    <w:rsid w:val="00891A7B"/>
    <w:rsid w:val="00892200"/>
    <w:rsid w:val="008934F0"/>
    <w:rsid w:val="00893927"/>
    <w:rsid w:val="008939BB"/>
    <w:rsid w:val="008939D1"/>
    <w:rsid w:val="00893B58"/>
    <w:rsid w:val="008941D6"/>
    <w:rsid w:val="00894783"/>
    <w:rsid w:val="00894D9B"/>
    <w:rsid w:val="00894F56"/>
    <w:rsid w:val="00894FF9"/>
    <w:rsid w:val="00895CC9"/>
    <w:rsid w:val="00895DF8"/>
    <w:rsid w:val="00896E1A"/>
    <w:rsid w:val="00897208"/>
    <w:rsid w:val="00897448"/>
    <w:rsid w:val="00897671"/>
    <w:rsid w:val="0089777B"/>
    <w:rsid w:val="00897B22"/>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4B4"/>
    <w:rsid w:val="008A75CC"/>
    <w:rsid w:val="008A76AE"/>
    <w:rsid w:val="008A7B93"/>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5FA3"/>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CE4"/>
    <w:rsid w:val="008C40F8"/>
    <w:rsid w:val="008C46D3"/>
    <w:rsid w:val="008C499C"/>
    <w:rsid w:val="008C4A36"/>
    <w:rsid w:val="008C5341"/>
    <w:rsid w:val="008C589E"/>
    <w:rsid w:val="008C5A31"/>
    <w:rsid w:val="008C5A7A"/>
    <w:rsid w:val="008C5EA7"/>
    <w:rsid w:val="008C5EBA"/>
    <w:rsid w:val="008C5F51"/>
    <w:rsid w:val="008C6806"/>
    <w:rsid w:val="008C6B43"/>
    <w:rsid w:val="008C708C"/>
    <w:rsid w:val="008C725D"/>
    <w:rsid w:val="008C7701"/>
    <w:rsid w:val="008C7728"/>
    <w:rsid w:val="008D0804"/>
    <w:rsid w:val="008D095F"/>
    <w:rsid w:val="008D1144"/>
    <w:rsid w:val="008D191F"/>
    <w:rsid w:val="008D195A"/>
    <w:rsid w:val="008D1E76"/>
    <w:rsid w:val="008D1E96"/>
    <w:rsid w:val="008D1F00"/>
    <w:rsid w:val="008D1FE0"/>
    <w:rsid w:val="008D2BDB"/>
    <w:rsid w:val="008D2DA6"/>
    <w:rsid w:val="008D2FF3"/>
    <w:rsid w:val="008D352A"/>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465"/>
    <w:rsid w:val="008D76F9"/>
    <w:rsid w:val="008D779D"/>
    <w:rsid w:val="008D7D45"/>
    <w:rsid w:val="008E034F"/>
    <w:rsid w:val="008E0D15"/>
    <w:rsid w:val="008E0D7A"/>
    <w:rsid w:val="008E0E43"/>
    <w:rsid w:val="008E17D1"/>
    <w:rsid w:val="008E182F"/>
    <w:rsid w:val="008E1997"/>
    <w:rsid w:val="008E19EF"/>
    <w:rsid w:val="008E1B0F"/>
    <w:rsid w:val="008E1B8D"/>
    <w:rsid w:val="008E1D4A"/>
    <w:rsid w:val="008E1EE4"/>
    <w:rsid w:val="008E2562"/>
    <w:rsid w:val="008E2871"/>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29"/>
    <w:rsid w:val="008F07DD"/>
    <w:rsid w:val="008F0C4E"/>
    <w:rsid w:val="008F0E4A"/>
    <w:rsid w:val="008F16DE"/>
    <w:rsid w:val="008F1BB6"/>
    <w:rsid w:val="008F21CD"/>
    <w:rsid w:val="008F252A"/>
    <w:rsid w:val="008F2645"/>
    <w:rsid w:val="008F2783"/>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07E72"/>
    <w:rsid w:val="009100E8"/>
    <w:rsid w:val="00910348"/>
    <w:rsid w:val="00910515"/>
    <w:rsid w:val="0091083C"/>
    <w:rsid w:val="00910D0E"/>
    <w:rsid w:val="00911068"/>
    <w:rsid w:val="00911180"/>
    <w:rsid w:val="00911453"/>
    <w:rsid w:val="00911500"/>
    <w:rsid w:val="00911B8A"/>
    <w:rsid w:val="00911F36"/>
    <w:rsid w:val="00912365"/>
    <w:rsid w:val="0091242F"/>
    <w:rsid w:val="00912433"/>
    <w:rsid w:val="00912A97"/>
    <w:rsid w:val="009133E0"/>
    <w:rsid w:val="00913780"/>
    <w:rsid w:val="0091391C"/>
    <w:rsid w:val="00913A59"/>
    <w:rsid w:val="00913BE3"/>
    <w:rsid w:val="00914A10"/>
    <w:rsid w:val="00914AFB"/>
    <w:rsid w:val="00915144"/>
    <w:rsid w:val="00915358"/>
    <w:rsid w:val="00915957"/>
    <w:rsid w:val="00915F66"/>
    <w:rsid w:val="0091629F"/>
    <w:rsid w:val="00916A70"/>
    <w:rsid w:val="00916FB2"/>
    <w:rsid w:val="00917E34"/>
    <w:rsid w:val="00917E5B"/>
    <w:rsid w:val="00917F31"/>
    <w:rsid w:val="009216AB"/>
    <w:rsid w:val="00921AD4"/>
    <w:rsid w:val="00921DE7"/>
    <w:rsid w:val="00921E32"/>
    <w:rsid w:val="0092225F"/>
    <w:rsid w:val="009224E9"/>
    <w:rsid w:val="00922800"/>
    <w:rsid w:val="00922A07"/>
    <w:rsid w:val="00922B5A"/>
    <w:rsid w:val="0092326E"/>
    <w:rsid w:val="00923CDE"/>
    <w:rsid w:val="00923D4B"/>
    <w:rsid w:val="0092443A"/>
    <w:rsid w:val="00924567"/>
    <w:rsid w:val="00924834"/>
    <w:rsid w:val="00924993"/>
    <w:rsid w:val="00924FDB"/>
    <w:rsid w:val="00925220"/>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69B"/>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54BF"/>
    <w:rsid w:val="009361FE"/>
    <w:rsid w:val="009366AD"/>
    <w:rsid w:val="00936B99"/>
    <w:rsid w:val="00937029"/>
    <w:rsid w:val="0093740B"/>
    <w:rsid w:val="009374B3"/>
    <w:rsid w:val="00937F77"/>
    <w:rsid w:val="009407B4"/>
    <w:rsid w:val="0094121B"/>
    <w:rsid w:val="00941579"/>
    <w:rsid w:val="00941647"/>
    <w:rsid w:val="009420CC"/>
    <w:rsid w:val="009427B6"/>
    <w:rsid w:val="009428E8"/>
    <w:rsid w:val="00942958"/>
    <w:rsid w:val="00942E5E"/>
    <w:rsid w:val="009430B6"/>
    <w:rsid w:val="009433A5"/>
    <w:rsid w:val="009437BC"/>
    <w:rsid w:val="00943EB9"/>
    <w:rsid w:val="0094493E"/>
    <w:rsid w:val="009449E0"/>
    <w:rsid w:val="00944DEA"/>
    <w:rsid w:val="009454C3"/>
    <w:rsid w:val="00946205"/>
    <w:rsid w:val="009468EE"/>
    <w:rsid w:val="0094704C"/>
    <w:rsid w:val="009474B6"/>
    <w:rsid w:val="009500BD"/>
    <w:rsid w:val="0095020B"/>
    <w:rsid w:val="00950246"/>
    <w:rsid w:val="009505C7"/>
    <w:rsid w:val="00950AB4"/>
    <w:rsid w:val="00951CDA"/>
    <w:rsid w:val="0095215A"/>
    <w:rsid w:val="00952971"/>
    <w:rsid w:val="009531F8"/>
    <w:rsid w:val="009537FE"/>
    <w:rsid w:val="0095415A"/>
    <w:rsid w:val="00954537"/>
    <w:rsid w:val="009559FB"/>
    <w:rsid w:val="009562E4"/>
    <w:rsid w:val="00957374"/>
    <w:rsid w:val="00957A58"/>
    <w:rsid w:val="00957B0C"/>
    <w:rsid w:val="00957CE8"/>
    <w:rsid w:val="00957EA4"/>
    <w:rsid w:val="009602B1"/>
    <w:rsid w:val="009609FC"/>
    <w:rsid w:val="00960FAA"/>
    <w:rsid w:val="009612A8"/>
    <w:rsid w:val="00961AC5"/>
    <w:rsid w:val="0096219F"/>
    <w:rsid w:val="0096222D"/>
    <w:rsid w:val="009624BA"/>
    <w:rsid w:val="00963619"/>
    <w:rsid w:val="0096376A"/>
    <w:rsid w:val="00963841"/>
    <w:rsid w:val="0096538F"/>
    <w:rsid w:val="0096542D"/>
    <w:rsid w:val="009656EC"/>
    <w:rsid w:val="009657BD"/>
    <w:rsid w:val="009660B1"/>
    <w:rsid w:val="00966B79"/>
    <w:rsid w:val="009670E5"/>
    <w:rsid w:val="0096713A"/>
    <w:rsid w:val="0096730A"/>
    <w:rsid w:val="00967707"/>
    <w:rsid w:val="00967A0E"/>
    <w:rsid w:val="009702C9"/>
    <w:rsid w:val="00970E96"/>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4F2"/>
    <w:rsid w:val="0097759E"/>
    <w:rsid w:val="009775CB"/>
    <w:rsid w:val="00977CF7"/>
    <w:rsid w:val="00977FAD"/>
    <w:rsid w:val="009810BA"/>
    <w:rsid w:val="009815C9"/>
    <w:rsid w:val="00981648"/>
    <w:rsid w:val="009819BB"/>
    <w:rsid w:val="009819C8"/>
    <w:rsid w:val="00981C32"/>
    <w:rsid w:val="00981C52"/>
    <w:rsid w:val="0098235C"/>
    <w:rsid w:val="009828BB"/>
    <w:rsid w:val="009839FF"/>
    <w:rsid w:val="009842F5"/>
    <w:rsid w:val="00985506"/>
    <w:rsid w:val="009859C4"/>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4C"/>
    <w:rsid w:val="009A25A2"/>
    <w:rsid w:val="009A3232"/>
    <w:rsid w:val="009A3B6A"/>
    <w:rsid w:val="009A41D8"/>
    <w:rsid w:val="009A457B"/>
    <w:rsid w:val="009A486B"/>
    <w:rsid w:val="009A4EA3"/>
    <w:rsid w:val="009A503B"/>
    <w:rsid w:val="009A5281"/>
    <w:rsid w:val="009A6183"/>
    <w:rsid w:val="009A64C9"/>
    <w:rsid w:val="009A6868"/>
    <w:rsid w:val="009A68C8"/>
    <w:rsid w:val="009A7137"/>
    <w:rsid w:val="009A71E0"/>
    <w:rsid w:val="009A76EF"/>
    <w:rsid w:val="009A7DC3"/>
    <w:rsid w:val="009B01C9"/>
    <w:rsid w:val="009B05C7"/>
    <w:rsid w:val="009B084C"/>
    <w:rsid w:val="009B0A8A"/>
    <w:rsid w:val="009B0B3C"/>
    <w:rsid w:val="009B1971"/>
    <w:rsid w:val="009B207F"/>
    <w:rsid w:val="009B209A"/>
    <w:rsid w:val="009B210D"/>
    <w:rsid w:val="009B23A6"/>
    <w:rsid w:val="009B292C"/>
    <w:rsid w:val="009B2CC3"/>
    <w:rsid w:val="009B2DD9"/>
    <w:rsid w:val="009B32E5"/>
    <w:rsid w:val="009B3699"/>
    <w:rsid w:val="009B3B35"/>
    <w:rsid w:val="009B3DB3"/>
    <w:rsid w:val="009B3DBF"/>
    <w:rsid w:val="009B3E3E"/>
    <w:rsid w:val="009B43CF"/>
    <w:rsid w:val="009B4698"/>
    <w:rsid w:val="009B476E"/>
    <w:rsid w:val="009B4864"/>
    <w:rsid w:val="009B501A"/>
    <w:rsid w:val="009B5CF8"/>
    <w:rsid w:val="009B651B"/>
    <w:rsid w:val="009B6809"/>
    <w:rsid w:val="009B6DDB"/>
    <w:rsid w:val="009B70BA"/>
    <w:rsid w:val="009B7923"/>
    <w:rsid w:val="009B7BFA"/>
    <w:rsid w:val="009C0ACD"/>
    <w:rsid w:val="009C0C3A"/>
    <w:rsid w:val="009C0C79"/>
    <w:rsid w:val="009C0DEE"/>
    <w:rsid w:val="009C0EC5"/>
    <w:rsid w:val="009C1088"/>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DA"/>
    <w:rsid w:val="009D0BEA"/>
    <w:rsid w:val="009D135D"/>
    <w:rsid w:val="009D1D55"/>
    <w:rsid w:val="009D1EFC"/>
    <w:rsid w:val="009D2459"/>
    <w:rsid w:val="009D287C"/>
    <w:rsid w:val="009D2B42"/>
    <w:rsid w:val="009D2D68"/>
    <w:rsid w:val="009D30EC"/>
    <w:rsid w:val="009D3372"/>
    <w:rsid w:val="009D36DE"/>
    <w:rsid w:val="009D46FD"/>
    <w:rsid w:val="009D4BC2"/>
    <w:rsid w:val="009D533C"/>
    <w:rsid w:val="009D5A09"/>
    <w:rsid w:val="009D5DEE"/>
    <w:rsid w:val="009D6F85"/>
    <w:rsid w:val="009D733C"/>
    <w:rsid w:val="009D7A29"/>
    <w:rsid w:val="009D7A6B"/>
    <w:rsid w:val="009E0A9B"/>
    <w:rsid w:val="009E0BA8"/>
    <w:rsid w:val="009E14F8"/>
    <w:rsid w:val="009E176E"/>
    <w:rsid w:val="009E1FC9"/>
    <w:rsid w:val="009E27CC"/>
    <w:rsid w:val="009E3A9D"/>
    <w:rsid w:val="009E3C24"/>
    <w:rsid w:val="009E468B"/>
    <w:rsid w:val="009E4716"/>
    <w:rsid w:val="009E4B1C"/>
    <w:rsid w:val="009E51AE"/>
    <w:rsid w:val="009E535F"/>
    <w:rsid w:val="009E5692"/>
    <w:rsid w:val="009E661B"/>
    <w:rsid w:val="009E6AD7"/>
    <w:rsid w:val="009E6B78"/>
    <w:rsid w:val="009E6E41"/>
    <w:rsid w:val="009E701B"/>
    <w:rsid w:val="009E7366"/>
    <w:rsid w:val="009E7625"/>
    <w:rsid w:val="009E789B"/>
    <w:rsid w:val="009E7D8B"/>
    <w:rsid w:val="009F026E"/>
    <w:rsid w:val="009F029C"/>
    <w:rsid w:val="009F0434"/>
    <w:rsid w:val="009F0B0C"/>
    <w:rsid w:val="009F10CE"/>
    <w:rsid w:val="009F11B9"/>
    <w:rsid w:val="009F2893"/>
    <w:rsid w:val="009F2A28"/>
    <w:rsid w:val="009F367E"/>
    <w:rsid w:val="009F373A"/>
    <w:rsid w:val="009F3880"/>
    <w:rsid w:val="009F3B53"/>
    <w:rsid w:val="009F3C3F"/>
    <w:rsid w:val="009F477A"/>
    <w:rsid w:val="009F48D5"/>
    <w:rsid w:val="009F4D65"/>
    <w:rsid w:val="009F5A5F"/>
    <w:rsid w:val="009F5B4E"/>
    <w:rsid w:val="009F669A"/>
    <w:rsid w:val="009F72FB"/>
    <w:rsid w:val="009F7C2D"/>
    <w:rsid w:val="00A000A0"/>
    <w:rsid w:val="00A0023A"/>
    <w:rsid w:val="00A00342"/>
    <w:rsid w:val="00A005E4"/>
    <w:rsid w:val="00A00741"/>
    <w:rsid w:val="00A01002"/>
    <w:rsid w:val="00A010DC"/>
    <w:rsid w:val="00A0168E"/>
    <w:rsid w:val="00A01CAF"/>
    <w:rsid w:val="00A0205D"/>
    <w:rsid w:val="00A02446"/>
    <w:rsid w:val="00A02F91"/>
    <w:rsid w:val="00A03979"/>
    <w:rsid w:val="00A03A71"/>
    <w:rsid w:val="00A03CF1"/>
    <w:rsid w:val="00A03EE0"/>
    <w:rsid w:val="00A04807"/>
    <w:rsid w:val="00A04B00"/>
    <w:rsid w:val="00A04D84"/>
    <w:rsid w:val="00A05B30"/>
    <w:rsid w:val="00A05F25"/>
    <w:rsid w:val="00A05F4F"/>
    <w:rsid w:val="00A066DD"/>
    <w:rsid w:val="00A06D68"/>
    <w:rsid w:val="00A07617"/>
    <w:rsid w:val="00A07C80"/>
    <w:rsid w:val="00A10055"/>
    <w:rsid w:val="00A10547"/>
    <w:rsid w:val="00A10EA5"/>
    <w:rsid w:val="00A10F31"/>
    <w:rsid w:val="00A1131F"/>
    <w:rsid w:val="00A1149D"/>
    <w:rsid w:val="00A114D9"/>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A94"/>
    <w:rsid w:val="00A20AE4"/>
    <w:rsid w:val="00A2193B"/>
    <w:rsid w:val="00A233B2"/>
    <w:rsid w:val="00A23465"/>
    <w:rsid w:val="00A2394D"/>
    <w:rsid w:val="00A23D9B"/>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3E2"/>
    <w:rsid w:val="00A337A9"/>
    <w:rsid w:val="00A33D7B"/>
    <w:rsid w:val="00A340B6"/>
    <w:rsid w:val="00A354BA"/>
    <w:rsid w:val="00A35A35"/>
    <w:rsid w:val="00A360FD"/>
    <w:rsid w:val="00A37B39"/>
    <w:rsid w:val="00A4024A"/>
    <w:rsid w:val="00A404CE"/>
    <w:rsid w:val="00A4082C"/>
    <w:rsid w:val="00A41AF1"/>
    <w:rsid w:val="00A41F16"/>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200"/>
    <w:rsid w:val="00A5221B"/>
    <w:rsid w:val="00A526CD"/>
    <w:rsid w:val="00A5321A"/>
    <w:rsid w:val="00A53538"/>
    <w:rsid w:val="00A54190"/>
    <w:rsid w:val="00A54201"/>
    <w:rsid w:val="00A54D35"/>
    <w:rsid w:val="00A54E3C"/>
    <w:rsid w:val="00A54FB4"/>
    <w:rsid w:val="00A554F9"/>
    <w:rsid w:val="00A564D9"/>
    <w:rsid w:val="00A56865"/>
    <w:rsid w:val="00A576A4"/>
    <w:rsid w:val="00A57DB5"/>
    <w:rsid w:val="00A60206"/>
    <w:rsid w:val="00A60298"/>
    <w:rsid w:val="00A607BB"/>
    <w:rsid w:val="00A60B79"/>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2D31"/>
    <w:rsid w:val="00A730E0"/>
    <w:rsid w:val="00A73509"/>
    <w:rsid w:val="00A7364F"/>
    <w:rsid w:val="00A73A04"/>
    <w:rsid w:val="00A73DB2"/>
    <w:rsid w:val="00A74796"/>
    <w:rsid w:val="00A75B15"/>
    <w:rsid w:val="00A7616E"/>
    <w:rsid w:val="00A7621B"/>
    <w:rsid w:val="00A7681C"/>
    <w:rsid w:val="00A769D5"/>
    <w:rsid w:val="00A76EA5"/>
    <w:rsid w:val="00A77016"/>
    <w:rsid w:val="00A77054"/>
    <w:rsid w:val="00A775C1"/>
    <w:rsid w:val="00A802AC"/>
    <w:rsid w:val="00A8054B"/>
    <w:rsid w:val="00A80F59"/>
    <w:rsid w:val="00A8187F"/>
    <w:rsid w:val="00A81AB4"/>
    <w:rsid w:val="00A8224D"/>
    <w:rsid w:val="00A822A9"/>
    <w:rsid w:val="00A828BC"/>
    <w:rsid w:val="00A82BB0"/>
    <w:rsid w:val="00A82DD5"/>
    <w:rsid w:val="00A82F40"/>
    <w:rsid w:val="00A832CA"/>
    <w:rsid w:val="00A83846"/>
    <w:rsid w:val="00A83DE0"/>
    <w:rsid w:val="00A83E81"/>
    <w:rsid w:val="00A84255"/>
    <w:rsid w:val="00A84421"/>
    <w:rsid w:val="00A84703"/>
    <w:rsid w:val="00A84704"/>
    <w:rsid w:val="00A84849"/>
    <w:rsid w:val="00A84A7B"/>
    <w:rsid w:val="00A84ABF"/>
    <w:rsid w:val="00A85DA0"/>
    <w:rsid w:val="00A87B3A"/>
    <w:rsid w:val="00A87DC4"/>
    <w:rsid w:val="00A9031A"/>
    <w:rsid w:val="00A904E9"/>
    <w:rsid w:val="00A90C7F"/>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7ED"/>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2C0E"/>
    <w:rsid w:val="00AB30F8"/>
    <w:rsid w:val="00AB3176"/>
    <w:rsid w:val="00AB34EC"/>
    <w:rsid w:val="00AB3B53"/>
    <w:rsid w:val="00AB3B55"/>
    <w:rsid w:val="00AB50F4"/>
    <w:rsid w:val="00AB6250"/>
    <w:rsid w:val="00AB63CD"/>
    <w:rsid w:val="00AB6425"/>
    <w:rsid w:val="00AB6715"/>
    <w:rsid w:val="00AB69D3"/>
    <w:rsid w:val="00AB74BB"/>
    <w:rsid w:val="00AB7547"/>
    <w:rsid w:val="00AB7604"/>
    <w:rsid w:val="00AB76E9"/>
    <w:rsid w:val="00AB792E"/>
    <w:rsid w:val="00AC009C"/>
    <w:rsid w:val="00AC00A6"/>
    <w:rsid w:val="00AC0936"/>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6E35"/>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4D70"/>
    <w:rsid w:val="00AD5582"/>
    <w:rsid w:val="00AD5C39"/>
    <w:rsid w:val="00AD5EA9"/>
    <w:rsid w:val="00AD64AB"/>
    <w:rsid w:val="00AD661A"/>
    <w:rsid w:val="00AD6B07"/>
    <w:rsid w:val="00AD7297"/>
    <w:rsid w:val="00AD770B"/>
    <w:rsid w:val="00AD788C"/>
    <w:rsid w:val="00AD7AD4"/>
    <w:rsid w:val="00AD7CC6"/>
    <w:rsid w:val="00AD7FC2"/>
    <w:rsid w:val="00AE0641"/>
    <w:rsid w:val="00AE08EE"/>
    <w:rsid w:val="00AE108F"/>
    <w:rsid w:val="00AE12F4"/>
    <w:rsid w:val="00AE17AA"/>
    <w:rsid w:val="00AE2032"/>
    <w:rsid w:val="00AE213C"/>
    <w:rsid w:val="00AE278C"/>
    <w:rsid w:val="00AE2AC0"/>
    <w:rsid w:val="00AE2CFE"/>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178"/>
    <w:rsid w:val="00AF2B15"/>
    <w:rsid w:val="00AF35E6"/>
    <w:rsid w:val="00AF3F4A"/>
    <w:rsid w:val="00AF40A1"/>
    <w:rsid w:val="00AF42D2"/>
    <w:rsid w:val="00AF5802"/>
    <w:rsid w:val="00AF5846"/>
    <w:rsid w:val="00AF6F63"/>
    <w:rsid w:val="00AF7267"/>
    <w:rsid w:val="00AF76F6"/>
    <w:rsid w:val="00AF7A60"/>
    <w:rsid w:val="00AF7FB1"/>
    <w:rsid w:val="00B00120"/>
    <w:rsid w:val="00B01D37"/>
    <w:rsid w:val="00B027E8"/>
    <w:rsid w:val="00B031BA"/>
    <w:rsid w:val="00B03882"/>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3FC"/>
    <w:rsid w:val="00B074E1"/>
    <w:rsid w:val="00B079D7"/>
    <w:rsid w:val="00B07F97"/>
    <w:rsid w:val="00B1021A"/>
    <w:rsid w:val="00B109F1"/>
    <w:rsid w:val="00B10CC3"/>
    <w:rsid w:val="00B10D0D"/>
    <w:rsid w:val="00B10F37"/>
    <w:rsid w:val="00B11955"/>
    <w:rsid w:val="00B11BF9"/>
    <w:rsid w:val="00B125EC"/>
    <w:rsid w:val="00B1288B"/>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0E77"/>
    <w:rsid w:val="00B21495"/>
    <w:rsid w:val="00B22429"/>
    <w:rsid w:val="00B22DCF"/>
    <w:rsid w:val="00B22E52"/>
    <w:rsid w:val="00B23DD6"/>
    <w:rsid w:val="00B2402B"/>
    <w:rsid w:val="00B241CB"/>
    <w:rsid w:val="00B247B4"/>
    <w:rsid w:val="00B2487C"/>
    <w:rsid w:val="00B24A42"/>
    <w:rsid w:val="00B25A18"/>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6BF"/>
    <w:rsid w:val="00B33AFD"/>
    <w:rsid w:val="00B33AFF"/>
    <w:rsid w:val="00B33BAA"/>
    <w:rsid w:val="00B34002"/>
    <w:rsid w:val="00B345C4"/>
    <w:rsid w:val="00B35651"/>
    <w:rsid w:val="00B358D2"/>
    <w:rsid w:val="00B35C2A"/>
    <w:rsid w:val="00B35E92"/>
    <w:rsid w:val="00B36D81"/>
    <w:rsid w:val="00B36F68"/>
    <w:rsid w:val="00B37117"/>
    <w:rsid w:val="00B374D7"/>
    <w:rsid w:val="00B378EC"/>
    <w:rsid w:val="00B4038C"/>
    <w:rsid w:val="00B4040E"/>
    <w:rsid w:val="00B40624"/>
    <w:rsid w:val="00B40A16"/>
    <w:rsid w:val="00B40C15"/>
    <w:rsid w:val="00B40F8E"/>
    <w:rsid w:val="00B4119C"/>
    <w:rsid w:val="00B4126A"/>
    <w:rsid w:val="00B417D5"/>
    <w:rsid w:val="00B4203F"/>
    <w:rsid w:val="00B4347F"/>
    <w:rsid w:val="00B439C2"/>
    <w:rsid w:val="00B43B0F"/>
    <w:rsid w:val="00B4464E"/>
    <w:rsid w:val="00B44FD0"/>
    <w:rsid w:val="00B45DB1"/>
    <w:rsid w:val="00B46122"/>
    <w:rsid w:val="00B46523"/>
    <w:rsid w:val="00B465BC"/>
    <w:rsid w:val="00B46B63"/>
    <w:rsid w:val="00B46D96"/>
    <w:rsid w:val="00B47226"/>
    <w:rsid w:val="00B475CE"/>
    <w:rsid w:val="00B476E0"/>
    <w:rsid w:val="00B47800"/>
    <w:rsid w:val="00B47E6E"/>
    <w:rsid w:val="00B50BB6"/>
    <w:rsid w:val="00B50EFB"/>
    <w:rsid w:val="00B50F04"/>
    <w:rsid w:val="00B51042"/>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787"/>
    <w:rsid w:val="00B638B0"/>
    <w:rsid w:val="00B63DA6"/>
    <w:rsid w:val="00B63EF1"/>
    <w:rsid w:val="00B642DC"/>
    <w:rsid w:val="00B64626"/>
    <w:rsid w:val="00B648FC"/>
    <w:rsid w:val="00B64CB3"/>
    <w:rsid w:val="00B65BFE"/>
    <w:rsid w:val="00B65EB7"/>
    <w:rsid w:val="00B66273"/>
    <w:rsid w:val="00B663F5"/>
    <w:rsid w:val="00B6681C"/>
    <w:rsid w:val="00B67417"/>
    <w:rsid w:val="00B702D5"/>
    <w:rsid w:val="00B7068D"/>
    <w:rsid w:val="00B707BA"/>
    <w:rsid w:val="00B70B2C"/>
    <w:rsid w:val="00B71424"/>
    <w:rsid w:val="00B71A2B"/>
    <w:rsid w:val="00B71B3A"/>
    <w:rsid w:val="00B71B9B"/>
    <w:rsid w:val="00B721D1"/>
    <w:rsid w:val="00B727D0"/>
    <w:rsid w:val="00B72A4B"/>
    <w:rsid w:val="00B72D1B"/>
    <w:rsid w:val="00B730D2"/>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865"/>
    <w:rsid w:val="00B80BCD"/>
    <w:rsid w:val="00B80C70"/>
    <w:rsid w:val="00B80EC4"/>
    <w:rsid w:val="00B815F4"/>
    <w:rsid w:val="00B81C8E"/>
    <w:rsid w:val="00B81E73"/>
    <w:rsid w:val="00B8253F"/>
    <w:rsid w:val="00B82584"/>
    <w:rsid w:val="00B827EB"/>
    <w:rsid w:val="00B82AD6"/>
    <w:rsid w:val="00B82AE4"/>
    <w:rsid w:val="00B82B20"/>
    <w:rsid w:val="00B82EB6"/>
    <w:rsid w:val="00B83082"/>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565"/>
    <w:rsid w:val="00B8763A"/>
    <w:rsid w:val="00B87797"/>
    <w:rsid w:val="00B87A3E"/>
    <w:rsid w:val="00B87C43"/>
    <w:rsid w:val="00B90613"/>
    <w:rsid w:val="00B9093A"/>
    <w:rsid w:val="00B91161"/>
    <w:rsid w:val="00B912D3"/>
    <w:rsid w:val="00B913FD"/>
    <w:rsid w:val="00B9178A"/>
    <w:rsid w:val="00B91E67"/>
    <w:rsid w:val="00B9285E"/>
    <w:rsid w:val="00B92D74"/>
    <w:rsid w:val="00B92FFF"/>
    <w:rsid w:val="00B93372"/>
    <w:rsid w:val="00B93398"/>
    <w:rsid w:val="00B937B2"/>
    <w:rsid w:val="00B9397A"/>
    <w:rsid w:val="00B94042"/>
    <w:rsid w:val="00B942EF"/>
    <w:rsid w:val="00B954D4"/>
    <w:rsid w:val="00B95932"/>
    <w:rsid w:val="00B95BF9"/>
    <w:rsid w:val="00B96009"/>
    <w:rsid w:val="00B964F7"/>
    <w:rsid w:val="00B96530"/>
    <w:rsid w:val="00B969B2"/>
    <w:rsid w:val="00B96AAE"/>
    <w:rsid w:val="00B96FAD"/>
    <w:rsid w:val="00B9707D"/>
    <w:rsid w:val="00B9727D"/>
    <w:rsid w:val="00B972C9"/>
    <w:rsid w:val="00B97489"/>
    <w:rsid w:val="00B97785"/>
    <w:rsid w:val="00BA0187"/>
    <w:rsid w:val="00BA0C73"/>
    <w:rsid w:val="00BA12FC"/>
    <w:rsid w:val="00BA180A"/>
    <w:rsid w:val="00BA1999"/>
    <w:rsid w:val="00BA1AE0"/>
    <w:rsid w:val="00BA222A"/>
    <w:rsid w:val="00BA29A7"/>
    <w:rsid w:val="00BA31EE"/>
    <w:rsid w:val="00BA3394"/>
    <w:rsid w:val="00BA3895"/>
    <w:rsid w:val="00BA3BA1"/>
    <w:rsid w:val="00BA3D5A"/>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5E1"/>
    <w:rsid w:val="00BB2A53"/>
    <w:rsid w:val="00BB2DBA"/>
    <w:rsid w:val="00BB3014"/>
    <w:rsid w:val="00BB33E4"/>
    <w:rsid w:val="00BB395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B7BAA"/>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258"/>
    <w:rsid w:val="00BD5D95"/>
    <w:rsid w:val="00BD6913"/>
    <w:rsid w:val="00BD6997"/>
    <w:rsid w:val="00BD6E1E"/>
    <w:rsid w:val="00BD6EBC"/>
    <w:rsid w:val="00BD7591"/>
    <w:rsid w:val="00BD7641"/>
    <w:rsid w:val="00BD7EA4"/>
    <w:rsid w:val="00BE020A"/>
    <w:rsid w:val="00BE0684"/>
    <w:rsid w:val="00BE06A2"/>
    <w:rsid w:val="00BE0BCB"/>
    <w:rsid w:val="00BE0DFF"/>
    <w:rsid w:val="00BE0FA0"/>
    <w:rsid w:val="00BE0FE0"/>
    <w:rsid w:val="00BE16DE"/>
    <w:rsid w:val="00BE16F5"/>
    <w:rsid w:val="00BE1933"/>
    <w:rsid w:val="00BE24A7"/>
    <w:rsid w:val="00BE2623"/>
    <w:rsid w:val="00BE308C"/>
    <w:rsid w:val="00BE351C"/>
    <w:rsid w:val="00BE3997"/>
    <w:rsid w:val="00BE3E38"/>
    <w:rsid w:val="00BE3FD7"/>
    <w:rsid w:val="00BE42B0"/>
    <w:rsid w:val="00BE44F7"/>
    <w:rsid w:val="00BE4DD3"/>
    <w:rsid w:val="00BE4F69"/>
    <w:rsid w:val="00BE5398"/>
    <w:rsid w:val="00BE5450"/>
    <w:rsid w:val="00BE55BC"/>
    <w:rsid w:val="00BE5C70"/>
    <w:rsid w:val="00BE5D31"/>
    <w:rsid w:val="00BE5E18"/>
    <w:rsid w:val="00BE66A4"/>
    <w:rsid w:val="00BE687D"/>
    <w:rsid w:val="00BE6A11"/>
    <w:rsid w:val="00BE6A41"/>
    <w:rsid w:val="00BE6B07"/>
    <w:rsid w:val="00BE6E33"/>
    <w:rsid w:val="00BE70A8"/>
    <w:rsid w:val="00BF05A9"/>
    <w:rsid w:val="00BF0B36"/>
    <w:rsid w:val="00BF0C95"/>
    <w:rsid w:val="00BF0D8F"/>
    <w:rsid w:val="00BF14E9"/>
    <w:rsid w:val="00BF17E9"/>
    <w:rsid w:val="00BF193C"/>
    <w:rsid w:val="00BF20DF"/>
    <w:rsid w:val="00BF2706"/>
    <w:rsid w:val="00BF2A0A"/>
    <w:rsid w:val="00BF2F14"/>
    <w:rsid w:val="00BF32CC"/>
    <w:rsid w:val="00BF3DBD"/>
    <w:rsid w:val="00BF4ACE"/>
    <w:rsid w:val="00BF5414"/>
    <w:rsid w:val="00BF546E"/>
    <w:rsid w:val="00BF5796"/>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4CA3"/>
    <w:rsid w:val="00C05202"/>
    <w:rsid w:val="00C0567B"/>
    <w:rsid w:val="00C059BA"/>
    <w:rsid w:val="00C059C4"/>
    <w:rsid w:val="00C05F1F"/>
    <w:rsid w:val="00C06AE9"/>
    <w:rsid w:val="00C0749A"/>
    <w:rsid w:val="00C07E29"/>
    <w:rsid w:val="00C07FCA"/>
    <w:rsid w:val="00C10126"/>
    <w:rsid w:val="00C10138"/>
    <w:rsid w:val="00C10193"/>
    <w:rsid w:val="00C101E6"/>
    <w:rsid w:val="00C101FB"/>
    <w:rsid w:val="00C106AB"/>
    <w:rsid w:val="00C108FE"/>
    <w:rsid w:val="00C10A76"/>
    <w:rsid w:val="00C10B4A"/>
    <w:rsid w:val="00C10C16"/>
    <w:rsid w:val="00C10CB5"/>
    <w:rsid w:val="00C10D26"/>
    <w:rsid w:val="00C11B57"/>
    <w:rsid w:val="00C11C48"/>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17A61"/>
    <w:rsid w:val="00C20A51"/>
    <w:rsid w:val="00C21633"/>
    <w:rsid w:val="00C2211C"/>
    <w:rsid w:val="00C23495"/>
    <w:rsid w:val="00C255DD"/>
    <w:rsid w:val="00C25A5B"/>
    <w:rsid w:val="00C25CA4"/>
    <w:rsid w:val="00C25D94"/>
    <w:rsid w:val="00C2664F"/>
    <w:rsid w:val="00C26FA3"/>
    <w:rsid w:val="00C27394"/>
    <w:rsid w:val="00C2749B"/>
    <w:rsid w:val="00C2791C"/>
    <w:rsid w:val="00C30061"/>
    <w:rsid w:val="00C30119"/>
    <w:rsid w:val="00C30160"/>
    <w:rsid w:val="00C3062C"/>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45F"/>
    <w:rsid w:val="00C334D7"/>
    <w:rsid w:val="00C336E8"/>
    <w:rsid w:val="00C338E8"/>
    <w:rsid w:val="00C33B9A"/>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2FCE"/>
    <w:rsid w:val="00C4336A"/>
    <w:rsid w:val="00C44BB8"/>
    <w:rsid w:val="00C4515A"/>
    <w:rsid w:val="00C45D46"/>
    <w:rsid w:val="00C46785"/>
    <w:rsid w:val="00C46B9A"/>
    <w:rsid w:val="00C47255"/>
    <w:rsid w:val="00C472B6"/>
    <w:rsid w:val="00C4732A"/>
    <w:rsid w:val="00C4733A"/>
    <w:rsid w:val="00C47D4D"/>
    <w:rsid w:val="00C47F38"/>
    <w:rsid w:val="00C507F9"/>
    <w:rsid w:val="00C50C91"/>
    <w:rsid w:val="00C5218A"/>
    <w:rsid w:val="00C522DA"/>
    <w:rsid w:val="00C522FF"/>
    <w:rsid w:val="00C52434"/>
    <w:rsid w:val="00C527B6"/>
    <w:rsid w:val="00C527DA"/>
    <w:rsid w:val="00C52B62"/>
    <w:rsid w:val="00C52D22"/>
    <w:rsid w:val="00C531B4"/>
    <w:rsid w:val="00C549A4"/>
    <w:rsid w:val="00C549D5"/>
    <w:rsid w:val="00C5668A"/>
    <w:rsid w:val="00C568DB"/>
    <w:rsid w:val="00C56E30"/>
    <w:rsid w:val="00C57312"/>
    <w:rsid w:val="00C57938"/>
    <w:rsid w:val="00C57C88"/>
    <w:rsid w:val="00C60E86"/>
    <w:rsid w:val="00C61105"/>
    <w:rsid w:val="00C6113F"/>
    <w:rsid w:val="00C61829"/>
    <w:rsid w:val="00C61DD9"/>
    <w:rsid w:val="00C626E0"/>
    <w:rsid w:val="00C628C0"/>
    <w:rsid w:val="00C629E6"/>
    <w:rsid w:val="00C6418E"/>
    <w:rsid w:val="00C643FD"/>
    <w:rsid w:val="00C647A6"/>
    <w:rsid w:val="00C65104"/>
    <w:rsid w:val="00C658FB"/>
    <w:rsid w:val="00C65A83"/>
    <w:rsid w:val="00C65B06"/>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433"/>
    <w:rsid w:val="00C82686"/>
    <w:rsid w:val="00C82CDB"/>
    <w:rsid w:val="00C82F99"/>
    <w:rsid w:val="00C8381B"/>
    <w:rsid w:val="00C841D7"/>
    <w:rsid w:val="00C8450B"/>
    <w:rsid w:val="00C84800"/>
    <w:rsid w:val="00C8484C"/>
    <w:rsid w:val="00C848A2"/>
    <w:rsid w:val="00C84B53"/>
    <w:rsid w:val="00C84D57"/>
    <w:rsid w:val="00C84FAC"/>
    <w:rsid w:val="00C85127"/>
    <w:rsid w:val="00C85488"/>
    <w:rsid w:val="00C85B43"/>
    <w:rsid w:val="00C85D4B"/>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CD3"/>
    <w:rsid w:val="00C93ED4"/>
    <w:rsid w:val="00C93FE9"/>
    <w:rsid w:val="00C9409D"/>
    <w:rsid w:val="00C9462C"/>
    <w:rsid w:val="00C948ED"/>
    <w:rsid w:val="00C94940"/>
    <w:rsid w:val="00C94D62"/>
    <w:rsid w:val="00C94D64"/>
    <w:rsid w:val="00C953D5"/>
    <w:rsid w:val="00C953E8"/>
    <w:rsid w:val="00C95511"/>
    <w:rsid w:val="00C95C3E"/>
    <w:rsid w:val="00C96599"/>
    <w:rsid w:val="00C9683A"/>
    <w:rsid w:val="00C969BB"/>
    <w:rsid w:val="00C97177"/>
    <w:rsid w:val="00C979B5"/>
    <w:rsid w:val="00CA01F1"/>
    <w:rsid w:val="00CA11BE"/>
    <w:rsid w:val="00CA194C"/>
    <w:rsid w:val="00CA1A2D"/>
    <w:rsid w:val="00CA2220"/>
    <w:rsid w:val="00CA2383"/>
    <w:rsid w:val="00CA28F1"/>
    <w:rsid w:val="00CA3007"/>
    <w:rsid w:val="00CA3185"/>
    <w:rsid w:val="00CA319F"/>
    <w:rsid w:val="00CA38A1"/>
    <w:rsid w:val="00CA4727"/>
    <w:rsid w:val="00CA49BB"/>
    <w:rsid w:val="00CA4CC3"/>
    <w:rsid w:val="00CA4CE1"/>
    <w:rsid w:val="00CA53DD"/>
    <w:rsid w:val="00CA5E1E"/>
    <w:rsid w:val="00CA5EB1"/>
    <w:rsid w:val="00CA5F31"/>
    <w:rsid w:val="00CA618A"/>
    <w:rsid w:val="00CA6AB8"/>
    <w:rsid w:val="00CA6F77"/>
    <w:rsid w:val="00CA794B"/>
    <w:rsid w:val="00CA7A43"/>
    <w:rsid w:val="00CA7F21"/>
    <w:rsid w:val="00CA7F4E"/>
    <w:rsid w:val="00CB01F9"/>
    <w:rsid w:val="00CB0674"/>
    <w:rsid w:val="00CB08D0"/>
    <w:rsid w:val="00CB0A0D"/>
    <w:rsid w:val="00CB1853"/>
    <w:rsid w:val="00CB191F"/>
    <w:rsid w:val="00CB1F1A"/>
    <w:rsid w:val="00CB227E"/>
    <w:rsid w:val="00CB23A9"/>
    <w:rsid w:val="00CB23AD"/>
    <w:rsid w:val="00CB264B"/>
    <w:rsid w:val="00CB27CD"/>
    <w:rsid w:val="00CB283F"/>
    <w:rsid w:val="00CB2F13"/>
    <w:rsid w:val="00CB2F2B"/>
    <w:rsid w:val="00CB30C8"/>
    <w:rsid w:val="00CB3386"/>
    <w:rsid w:val="00CB388E"/>
    <w:rsid w:val="00CB3947"/>
    <w:rsid w:val="00CB3F8B"/>
    <w:rsid w:val="00CB4231"/>
    <w:rsid w:val="00CB4801"/>
    <w:rsid w:val="00CB4DCE"/>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463"/>
    <w:rsid w:val="00CC2564"/>
    <w:rsid w:val="00CC25BD"/>
    <w:rsid w:val="00CC27B5"/>
    <w:rsid w:val="00CC2CFD"/>
    <w:rsid w:val="00CC3BF5"/>
    <w:rsid w:val="00CC3F77"/>
    <w:rsid w:val="00CC4517"/>
    <w:rsid w:val="00CC46AB"/>
    <w:rsid w:val="00CC4808"/>
    <w:rsid w:val="00CC4B5F"/>
    <w:rsid w:val="00CC4BE2"/>
    <w:rsid w:val="00CC4E50"/>
    <w:rsid w:val="00CC5340"/>
    <w:rsid w:val="00CC56C0"/>
    <w:rsid w:val="00CC57CB"/>
    <w:rsid w:val="00CC6111"/>
    <w:rsid w:val="00CC675B"/>
    <w:rsid w:val="00CC6940"/>
    <w:rsid w:val="00CC70EF"/>
    <w:rsid w:val="00CC712B"/>
    <w:rsid w:val="00CC75A4"/>
    <w:rsid w:val="00CC77CE"/>
    <w:rsid w:val="00CC7926"/>
    <w:rsid w:val="00CD02A0"/>
    <w:rsid w:val="00CD0E03"/>
    <w:rsid w:val="00CD1468"/>
    <w:rsid w:val="00CD1C73"/>
    <w:rsid w:val="00CD1FAD"/>
    <w:rsid w:val="00CD2784"/>
    <w:rsid w:val="00CD3374"/>
    <w:rsid w:val="00CD3582"/>
    <w:rsid w:val="00CD3685"/>
    <w:rsid w:val="00CD3BC8"/>
    <w:rsid w:val="00CD3DA7"/>
    <w:rsid w:val="00CD425F"/>
    <w:rsid w:val="00CD6117"/>
    <w:rsid w:val="00CD6176"/>
    <w:rsid w:val="00CD6887"/>
    <w:rsid w:val="00CD6B99"/>
    <w:rsid w:val="00CD6D90"/>
    <w:rsid w:val="00CD74C4"/>
    <w:rsid w:val="00CD78E5"/>
    <w:rsid w:val="00CD7C78"/>
    <w:rsid w:val="00CD7E5C"/>
    <w:rsid w:val="00CE0378"/>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589F"/>
    <w:rsid w:val="00CE6339"/>
    <w:rsid w:val="00CE6B0A"/>
    <w:rsid w:val="00CE6C4B"/>
    <w:rsid w:val="00CE717E"/>
    <w:rsid w:val="00CE7D6A"/>
    <w:rsid w:val="00CF0080"/>
    <w:rsid w:val="00CF05D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4F"/>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5F13"/>
    <w:rsid w:val="00D1615B"/>
    <w:rsid w:val="00D16BE3"/>
    <w:rsid w:val="00D16F65"/>
    <w:rsid w:val="00D170EF"/>
    <w:rsid w:val="00D17103"/>
    <w:rsid w:val="00D17219"/>
    <w:rsid w:val="00D175A9"/>
    <w:rsid w:val="00D17702"/>
    <w:rsid w:val="00D17E82"/>
    <w:rsid w:val="00D203C8"/>
    <w:rsid w:val="00D20680"/>
    <w:rsid w:val="00D20FF6"/>
    <w:rsid w:val="00D2139F"/>
    <w:rsid w:val="00D21E1F"/>
    <w:rsid w:val="00D21EFC"/>
    <w:rsid w:val="00D227B5"/>
    <w:rsid w:val="00D2308A"/>
    <w:rsid w:val="00D23582"/>
    <w:rsid w:val="00D2391F"/>
    <w:rsid w:val="00D2584A"/>
    <w:rsid w:val="00D26D40"/>
    <w:rsid w:val="00D271CD"/>
    <w:rsid w:val="00D27F09"/>
    <w:rsid w:val="00D30D42"/>
    <w:rsid w:val="00D30ED0"/>
    <w:rsid w:val="00D31027"/>
    <w:rsid w:val="00D31806"/>
    <w:rsid w:val="00D31979"/>
    <w:rsid w:val="00D31D04"/>
    <w:rsid w:val="00D32133"/>
    <w:rsid w:val="00D323FD"/>
    <w:rsid w:val="00D327F2"/>
    <w:rsid w:val="00D33097"/>
    <w:rsid w:val="00D33764"/>
    <w:rsid w:val="00D34580"/>
    <w:rsid w:val="00D347F6"/>
    <w:rsid w:val="00D34D65"/>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9E"/>
    <w:rsid w:val="00D477B5"/>
    <w:rsid w:val="00D47DA4"/>
    <w:rsid w:val="00D50252"/>
    <w:rsid w:val="00D502A2"/>
    <w:rsid w:val="00D5050C"/>
    <w:rsid w:val="00D50744"/>
    <w:rsid w:val="00D50C6E"/>
    <w:rsid w:val="00D50FFC"/>
    <w:rsid w:val="00D5126A"/>
    <w:rsid w:val="00D51873"/>
    <w:rsid w:val="00D51884"/>
    <w:rsid w:val="00D526F6"/>
    <w:rsid w:val="00D527FA"/>
    <w:rsid w:val="00D52DAA"/>
    <w:rsid w:val="00D52FA4"/>
    <w:rsid w:val="00D5311E"/>
    <w:rsid w:val="00D5339D"/>
    <w:rsid w:val="00D533FC"/>
    <w:rsid w:val="00D53497"/>
    <w:rsid w:val="00D54515"/>
    <w:rsid w:val="00D54AE3"/>
    <w:rsid w:val="00D54C95"/>
    <w:rsid w:val="00D54E56"/>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29B"/>
    <w:rsid w:val="00D649AA"/>
    <w:rsid w:val="00D65244"/>
    <w:rsid w:val="00D65255"/>
    <w:rsid w:val="00D65531"/>
    <w:rsid w:val="00D65B72"/>
    <w:rsid w:val="00D6625D"/>
    <w:rsid w:val="00D6627A"/>
    <w:rsid w:val="00D66311"/>
    <w:rsid w:val="00D669CC"/>
    <w:rsid w:val="00D66BCA"/>
    <w:rsid w:val="00D67275"/>
    <w:rsid w:val="00D67320"/>
    <w:rsid w:val="00D67763"/>
    <w:rsid w:val="00D67B7C"/>
    <w:rsid w:val="00D70136"/>
    <w:rsid w:val="00D703DE"/>
    <w:rsid w:val="00D70657"/>
    <w:rsid w:val="00D70B41"/>
    <w:rsid w:val="00D712B6"/>
    <w:rsid w:val="00D71ED0"/>
    <w:rsid w:val="00D71F89"/>
    <w:rsid w:val="00D71FCA"/>
    <w:rsid w:val="00D722E9"/>
    <w:rsid w:val="00D72454"/>
    <w:rsid w:val="00D725DB"/>
    <w:rsid w:val="00D72844"/>
    <w:rsid w:val="00D72B10"/>
    <w:rsid w:val="00D736E3"/>
    <w:rsid w:val="00D73E40"/>
    <w:rsid w:val="00D74AB4"/>
    <w:rsid w:val="00D74CEE"/>
    <w:rsid w:val="00D74CFB"/>
    <w:rsid w:val="00D74D6D"/>
    <w:rsid w:val="00D759F1"/>
    <w:rsid w:val="00D759F4"/>
    <w:rsid w:val="00D75A04"/>
    <w:rsid w:val="00D75CDE"/>
    <w:rsid w:val="00D76318"/>
    <w:rsid w:val="00D7687A"/>
    <w:rsid w:val="00D76C7C"/>
    <w:rsid w:val="00D76CF4"/>
    <w:rsid w:val="00D76EDD"/>
    <w:rsid w:val="00D76FCD"/>
    <w:rsid w:val="00D777A3"/>
    <w:rsid w:val="00D7796E"/>
    <w:rsid w:val="00D77F02"/>
    <w:rsid w:val="00D8005C"/>
    <w:rsid w:val="00D801D9"/>
    <w:rsid w:val="00D8031C"/>
    <w:rsid w:val="00D804FD"/>
    <w:rsid w:val="00D80AA7"/>
    <w:rsid w:val="00D80BAB"/>
    <w:rsid w:val="00D80D6A"/>
    <w:rsid w:val="00D80E92"/>
    <w:rsid w:val="00D8156D"/>
    <w:rsid w:val="00D81635"/>
    <w:rsid w:val="00D81A71"/>
    <w:rsid w:val="00D81F22"/>
    <w:rsid w:val="00D82110"/>
    <w:rsid w:val="00D82811"/>
    <w:rsid w:val="00D830FC"/>
    <w:rsid w:val="00D83305"/>
    <w:rsid w:val="00D8352B"/>
    <w:rsid w:val="00D83837"/>
    <w:rsid w:val="00D83ED5"/>
    <w:rsid w:val="00D84A12"/>
    <w:rsid w:val="00D84C7A"/>
    <w:rsid w:val="00D85029"/>
    <w:rsid w:val="00D851B1"/>
    <w:rsid w:val="00D85797"/>
    <w:rsid w:val="00D85B13"/>
    <w:rsid w:val="00D86004"/>
    <w:rsid w:val="00D8668D"/>
    <w:rsid w:val="00D86723"/>
    <w:rsid w:val="00D8676D"/>
    <w:rsid w:val="00D867A9"/>
    <w:rsid w:val="00D86CBF"/>
    <w:rsid w:val="00D86FEC"/>
    <w:rsid w:val="00D873ED"/>
    <w:rsid w:val="00D8771F"/>
    <w:rsid w:val="00D87EF3"/>
    <w:rsid w:val="00D902D5"/>
    <w:rsid w:val="00D90DF3"/>
    <w:rsid w:val="00D90ED8"/>
    <w:rsid w:val="00D9185D"/>
    <w:rsid w:val="00D918C9"/>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4F32"/>
    <w:rsid w:val="00D953F3"/>
    <w:rsid w:val="00D9549D"/>
    <w:rsid w:val="00D95D0B"/>
    <w:rsid w:val="00D9667A"/>
    <w:rsid w:val="00D96799"/>
    <w:rsid w:val="00D96EB4"/>
    <w:rsid w:val="00D973A9"/>
    <w:rsid w:val="00D97544"/>
    <w:rsid w:val="00D97743"/>
    <w:rsid w:val="00D97F20"/>
    <w:rsid w:val="00DA0275"/>
    <w:rsid w:val="00DA0359"/>
    <w:rsid w:val="00DA06AF"/>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2001"/>
    <w:rsid w:val="00DB23FB"/>
    <w:rsid w:val="00DB3019"/>
    <w:rsid w:val="00DB3205"/>
    <w:rsid w:val="00DB3344"/>
    <w:rsid w:val="00DB36CF"/>
    <w:rsid w:val="00DB3855"/>
    <w:rsid w:val="00DB3D91"/>
    <w:rsid w:val="00DB3E06"/>
    <w:rsid w:val="00DB47EB"/>
    <w:rsid w:val="00DB4846"/>
    <w:rsid w:val="00DB5C0E"/>
    <w:rsid w:val="00DB62C7"/>
    <w:rsid w:val="00DB647C"/>
    <w:rsid w:val="00DB6D8F"/>
    <w:rsid w:val="00DB6EE1"/>
    <w:rsid w:val="00DB7720"/>
    <w:rsid w:val="00DB7765"/>
    <w:rsid w:val="00DB7DCD"/>
    <w:rsid w:val="00DB7FB9"/>
    <w:rsid w:val="00DB7FF6"/>
    <w:rsid w:val="00DC10C5"/>
    <w:rsid w:val="00DC149D"/>
    <w:rsid w:val="00DC18B0"/>
    <w:rsid w:val="00DC1CE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02B"/>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5B9"/>
    <w:rsid w:val="00DD58E3"/>
    <w:rsid w:val="00DD5FDD"/>
    <w:rsid w:val="00DD674E"/>
    <w:rsid w:val="00DD6B80"/>
    <w:rsid w:val="00DD6FC8"/>
    <w:rsid w:val="00DD7459"/>
    <w:rsid w:val="00DD79CB"/>
    <w:rsid w:val="00DD7F9D"/>
    <w:rsid w:val="00DE0CBC"/>
    <w:rsid w:val="00DE119C"/>
    <w:rsid w:val="00DE1249"/>
    <w:rsid w:val="00DE1396"/>
    <w:rsid w:val="00DE2632"/>
    <w:rsid w:val="00DE267A"/>
    <w:rsid w:val="00DE2C03"/>
    <w:rsid w:val="00DE3081"/>
    <w:rsid w:val="00DE399C"/>
    <w:rsid w:val="00DE40FA"/>
    <w:rsid w:val="00DE4162"/>
    <w:rsid w:val="00DE4CA3"/>
    <w:rsid w:val="00DE51C4"/>
    <w:rsid w:val="00DE5449"/>
    <w:rsid w:val="00DE6210"/>
    <w:rsid w:val="00DE6641"/>
    <w:rsid w:val="00DE6A7B"/>
    <w:rsid w:val="00DE6DD3"/>
    <w:rsid w:val="00DE7AFF"/>
    <w:rsid w:val="00DE7DE2"/>
    <w:rsid w:val="00DE7E0E"/>
    <w:rsid w:val="00DE7EC0"/>
    <w:rsid w:val="00DF022A"/>
    <w:rsid w:val="00DF03CA"/>
    <w:rsid w:val="00DF0754"/>
    <w:rsid w:val="00DF0B52"/>
    <w:rsid w:val="00DF0C0B"/>
    <w:rsid w:val="00DF1F30"/>
    <w:rsid w:val="00DF22A2"/>
    <w:rsid w:val="00DF29F7"/>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965"/>
    <w:rsid w:val="00E04C07"/>
    <w:rsid w:val="00E054F9"/>
    <w:rsid w:val="00E05EEC"/>
    <w:rsid w:val="00E0657B"/>
    <w:rsid w:val="00E06617"/>
    <w:rsid w:val="00E07284"/>
    <w:rsid w:val="00E0771D"/>
    <w:rsid w:val="00E07A9E"/>
    <w:rsid w:val="00E07DC3"/>
    <w:rsid w:val="00E10EE9"/>
    <w:rsid w:val="00E1187C"/>
    <w:rsid w:val="00E12437"/>
    <w:rsid w:val="00E135EB"/>
    <w:rsid w:val="00E14050"/>
    <w:rsid w:val="00E14490"/>
    <w:rsid w:val="00E1484A"/>
    <w:rsid w:val="00E14B02"/>
    <w:rsid w:val="00E155FA"/>
    <w:rsid w:val="00E1605A"/>
    <w:rsid w:val="00E16191"/>
    <w:rsid w:val="00E16267"/>
    <w:rsid w:val="00E16353"/>
    <w:rsid w:val="00E165C4"/>
    <w:rsid w:val="00E16E71"/>
    <w:rsid w:val="00E20082"/>
    <w:rsid w:val="00E200EC"/>
    <w:rsid w:val="00E208FB"/>
    <w:rsid w:val="00E21027"/>
    <w:rsid w:val="00E21176"/>
    <w:rsid w:val="00E21203"/>
    <w:rsid w:val="00E2138E"/>
    <w:rsid w:val="00E218C6"/>
    <w:rsid w:val="00E220CB"/>
    <w:rsid w:val="00E2217A"/>
    <w:rsid w:val="00E22975"/>
    <w:rsid w:val="00E22E3A"/>
    <w:rsid w:val="00E22E48"/>
    <w:rsid w:val="00E2316B"/>
    <w:rsid w:val="00E24051"/>
    <w:rsid w:val="00E2413A"/>
    <w:rsid w:val="00E246D6"/>
    <w:rsid w:val="00E248A1"/>
    <w:rsid w:val="00E24992"/>
    <w:rsid w:val="00E24D60"/>
    <w:rsid w:val="00E257D4"/>
    <w:rsid w:val="00E261CF"/>
    <w:rsid w:val="00E26285"/>
    <w:rsid w:val="00E262A7"/>
    <w:rsid w:val="00E2630E"/>
    <w:rsid w:val="00E26657"/>
    <w:rsid w:val="00E2698B"/>
    <w:rsid w:val="00E26AC7"/>
    <w:rsid w:val="00E26B08"/>
    <w:rsid w:val="00E26E96"/>
    <w:rsid w:val="00E27122"/>
    <w:rsid w:val="00E27741"/>
    <w:rsid w:val="00E279D2"/>
    <w:rsid w:val="00E27A2D"/>
    <w:rsid w:val="00E27A57"/>
    <w:rsid w:val="00E30D59"/>
    <w:rsid w:val="00E31198"/>
    <w:rsid w:val="00E31D8E"/>
    <w:rsid w:val="00E31DD8"/>
    <w:rsid w:val="00E32340"/>
    <w:rsid w:val="00E3241B"/>
    <w:rsid w:val="00E3251C"/>
    <w:rsid w:val="00E328C5"/>
    <w:rsid w:val="00E32939"/>
    <w:rsid w:val="00E332E5"/>
    <w:rsid w:val="00E3347D"/>
    <w:rsid w:val="00E339B2"/>
    <w:rsid w:val="00E33A72"/>
    <w:rsid w:val="00E33B83"/>
    <w:rsid w:val="00E34100"/>
    <w:rsid w:val="00E34453"/>
    <w:rsid w:val="00E34A26"/>
    <w:rsid w:val="00E34EAE"/>
    <w:rsid w:val="00E353A8"/>
    <w:rsid w:val="00E358F6"/>
    <w:rsid w:val="00E361FE"/>
    <w:rsid w:val="00E36518"/>
    <w:rsid w:val="00E36D79"/>
    <w:rsid w:val="00E3777B"/>
    <w:rsid w:val="00E40685"/>
    <w:rsid w:val="00E41770"/>
    <w:rsid w:val="00E41D74"/>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0A"/>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03E"/>
    <w:rsid w:val="00E63ACD"/>
    <w:rsid w:val="00E645FB"/>
    <w:rsid w:val="00E64A0D"/>
    <w:rsid w:val="00E64CE0"/>
    <w:rsid w:val="00E64E8D"/>
    <w:rsid w:val="00E650BC"/>
    <w:rsid w:val="00E650E2"/>
    <w:rsid w:val="00E65BD8"/>
    <w:rsid w:val="00E65D42"/>
    <w:rsid w:val="00E65F0B"/>
    <w:rsid w:val="00E666F7"/>
    <w:rsid w:val="00E66A15"/>
    <w:rsid w:val="00E671EC"/>
    <w:rsid w:val="00E679F0"/>
    <w:rsid w:val="00E67A15"/>
    <w:rsid w:val="00E7026F"/>
    <w:rsid w:val="00E702AB"/>
    <w:rsid w:val="00E7042E"/>
    <w:rsid w:val="00E712E2"/>
    <w:rsid w:val="00E71AA1"/>
    <w:rsid w:val="00E71D13"/>
    <w:rsid w:val="00E72B05"/>
    <w:rsid w:val="00E72F2E"/>
    <w:rsid w:val="00E73BD5"/>
    <w:rsid w:val="00E73BF7"/>
    <w:rsid w:val="00E73DA9"/>
    <w:rsid w:val="00E740EE"/>
    <w:rsid w:val="00E7435D"/>
    <w:rsid w:val="00E74708"/>
    <w:rsid w:val="00E74802"/>
    <w:rsid w:val="00E74CE8"/>
    <w:rsid w:val="00E74D6E"/>
    <w:rsid w:val="00E754F1"/>
    <w:rsid w:val="00E755B8"/>
    <w:rsid w:val="00E75600"/>
    <w:rsid w:val="00E75895"/>
    <w:rsid w:val="00E764DF"/>
    <w:rsid w:val="00E76C57"/>
    <w:rsid w:val="00E77246"/>
    <w:rsid w:val="00E77862"/>
    <w:rsid w:val="00E77993"/>
    <w:rsid w:val="00E80687"/>
    <w:rsid w:val="00E817B4"/>
    <w:rsid w:val="00E81D90"/>
    <w:rsid w:val="00E81F94"/>
    <w:rsid w:val="00E821D6"/>
    <w:rsid w:val="00E82676"/>
    <w:rsid w:val="00E82BF3"/>
    <w:rsid w:val="00E83282"/>
    <w:rsid w:val="00E83B4A"/>
    <w:rsid w:val="00E841EC"/>
    <w:rsid w:val="00E84273"/>
    <w:rsid w:val="00E846DC"/>
    <w:rsid w:val="00E847FB"/>
    <w:rsid w:val="00E848DF"/>
    <w:rsid w:val="00E849AA"/>
    <w:rsid w:val="00E8516A"/>
    <w:rsid w:val="00E853DF"/>
    <w:rsid w:val="00E85A30"/>
    <w:rsid w:val="00E85BCF"/>
    <w:rsid w:val="00E8688B"/>
    <w:rsid w:val="00E86ADC"/>
    <w:rsid w:val="00E86E4A"/>
    <w:rsid w:val="00E873CA"/>
    <w:rsid w:val="00E876AE"/>
    <w:rsid w:val="00E87811"/>
    <w:rsid w:val="00E878B6"/>
    <w:rsid w:val="00E87DDE"/>
    <w:rsid w:val="00E87E76"/>
    <w:rsid w:val="00E87EDC"/>
    <w:rsid w:val="00E90269"/>
    <w:rsid w:val="00E902A6"/>
    <w:rsid w:val="00E9032A"/>
    <w:rsid w:val="00E9099C"/>
    <w:rsid w:val="00E910A3"/>
    <w:rsid w:val="00E9246B"/>
    <w:rsid w:val="00E92509"/>
    <w:rsid w:val="00E9252B"/>
    <w:rsid w:val="00E92552"/>
    <w:rsid w:val="00E926D3"/>
    <w:rsid w:val="00E937EF"/>
    <w:rsid w:val="00E93ACD"/>
    <w:rsid w:val="00E93C6D"/>
    <w:rsid w:val="00E93F21"/>
    <w:rsid w:val="00E94327"/>
    <w:rsid w:val="00E9436E"/>
    <w:rsid w:val="00E943AC"/>
    <w:rsid w:val="00E949D3"/>
    <w:rsid w:val="00E94D92"/>
    <w:rsid w:val="00E94D93"/>
    <w:rsid w:val="00E95178"/>
    <w:rsid w:val="00E952A7"/>
    <w:rsid w:val="00E95E23"/>
    <w:rsid w:val="00E963EF"/>
    <w:rsid w:val="00E971A0"/>
    <w:rsid w:val="00E971A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4DF5"/>
    <w:rsid w:val="00EA55C1"/>
    <w:rsid w:val="00EA58DE"/>
    <w:rsid w:val="00EA62DA"/>
    <w:rsid w:val="00EA6556"/>
    <w:rsid w:val="00EA6B9B"/>
    <w:rsid w:val="00EA70DC"/>
    <w:rsid w:val="00EA787E"/>
    <w:rsid w:val="00EA7B3E"/>
    <w:rsid w:val="00EA7E54"/>
    <w:rsid w:val="00EB00C2"/>
    <w:rsid w:val="00EB028C"/>
    <w:rsid w:val="00EB0BF9"/>
    <w:rsid w:val="00EB0CF7"/>
    <w:rsid w:val="00EB0D8C"/>
    <w:rsid w:val="00EB110F"/>
    <w:rsid w:val="00EB1C34"/>
    <w:rsid w:val="00EB1C96"/>
    <w:rsid w:val="00EB203F"/>
    <w:rsid w:val="00EB228C"/>
    <w:rsid w:val="00EB3219"/>
    <w:rsid w:val="00EB33F4"/>
    <w:rsid w:val="00EB3681"/>
    <w:rsid w:val="00EB3C7F"/>
    <w:rsid w:val="00EB3D01"/>
    <w:rsid w:val="00EB3EA7"/>
    <w:rsid w:val="00EB4365"/>
    <w:rsid w:val="00EB52F3"/>
    <w:rsid w:val="00EB535B"/>
    <w:rsid w:val="00EB5758"/>
    <w:rsid w:val="00EB613D"/>
    <w:rsid w:val="00EB709A"/>
    <w:rsid w:val="00EB74C6"/>
    <w:rsid w:val="00EB75D9"/>
    <w:rsid w:val="00EB77DD"/>
    <w:rsid w:val="00EB7F65"/>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B05"/>
    <w:rsid w:val="00EC6CCB"/>
    <w:rsid w:val="00EC6E8F"/>
    <w:rsid w:val="00EC6F85"/>
    <w:rsid w:val="00EC77E0"/>
    <w:rsid w:val="00EC7964"/>
    <w:rsid w:val="00ED110C"/>
    <w:rsid w:val="00ED174A"/>
    <w:rsid w:val="00ED1C04"/>
    <w:rsid w:val="00ED237F"/>
    <w:rsid w:val="00ED24C9"/>
    <w:rsid w:val="00ED25EC"/>
    <w:rsid w:val="00ED2B2C"/>
    <w:rsid w:val="00ED2D71"/>
    <w:rsid w:val="00ED342C"/>
    <w:rsid w:val="00ED3440"/>
    <w:rsid w:val="00ED36C9"/>
    <w:rsid w:val="00ED38B0"/>
    <w:rsid w:val="00ED40BC"/>
    <w:rsid w:val="00ED4138"/>
    <w:rsid w:val="00ED4419"/>
    <w:rsid w:val="00ED4882"/>
    <w:rsid w:val="00ED4A17"/>
    <w:rsid w:val="00ED4B28"/>
    <w:rsid w:val="00ED4F8F"/>
    <w:rsid w:val="00ED5464"/>
    <w:rsid w:val="00ED56EB"/>
    <w:rsid w:val="00ED5BC7"/>
    <w:rsid w:val="00ED6810"/>
    <w:rsid w:val="00ED6B0C"/>
    <w:rsid w:val="00ED721A"/>
    <w:rsid w:val="00ED72FB"/>
    <w:rsid w:val="00ED7537"/>
    <w:rsid w:val="00ED76E4"/>
    <w:rsid w:val="00ED7747"/>
    <w:rsid w:val="00EE0E22"/>
    <w:rsid w:val="00EE1FFC"/>
    <w:rsid w:val="00EE22C7"/>
    <w:rsid w:val="00EE22D8"/>
    <w:rsid w:val="00EE258E"/>
    <w:rsid w:val="00EE25D9"/>
    <w:rsid w:val="00EE308F"/>
    <w:rsid w:val="00EE37D9"/>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B8A"/>
    <w:rsid w:val="00EF1BCF"/>
    <w:rsid w:val="00EF22F6"/>
    <w:rsid w:val="00EF25EC"/>
    <w:rsid w:val="00EF2A2F"/>
    <w:rsid w:val="00EF2E80"/>
    <w:rsid w:val="00EF3362"/>
    <w:rsid w:val="00EF3433"/>
    <w:rsid w:val="00EF35FC"/>
    <w:rsid w:val="00EF429A"/>
    <w:rsid w:val="00EF4414"/>
    <w:rsid w:val="00EF54A3"/>
    <w:rsid w:val="00EF5522"/>
    <w:rsid w:val="00EF58F6"/>
    <w:rsid w:val="00EF5959"/>
    <w:rsid w:val="00EF59D4"/>
    <w:rsid w:val="00EF5A52"/>
    <w:rsid w:val="00EF5AB9"/>
    <w:rsid w:val="00EF65CC"/>
    <w:rsid w:val="00EF683F"/>
    <w:rsid w:val="00EF689F"/>
    <w:rsid w:val="00EF789E"/>
    <w:rsid w:val="00F000EA"/>
    <w:rsid w:val="00F000F9"/>
    <w:rsid w:val="00F00610"/>
    <w:rsid w:val="00F008F6"/>
    <w:rsid w:val="00F01BAB"/>
    <w:rsid w:val="00F01CFA"/>
    <w:rsid w:val="00F023A2"/>
    <w:rsid w:val="00F03481"/>
    <w:rsid w:val="00F03C12"/>
    <w:rsid w:val="00F03D7E"/>
    <w:rsid w:val="00F0400B"/>
    <w:rsid w:val="00F0410E"/>
    <w:rsid w:val="00F0474E"/>
    <w:rsid w:val="00F0478D"/>
    <w:rsid w:val="00F0569A"/>
    <w:rsid w:val="00F057A6"/>
    <w:rsid w:val="00F05A0A"/>
    <w:rsid w:val="00F05A76"/>
    <w:rsid w:val="00F05AB6"/>
    <w:rsid w:val="00F0601A"/>
    <w:rsid w:val="00F06150"/>
    <w:rsid w:val="00F065BC"/>
    <w:rsid w:val="00F066C4"/>
    <w:rsid w:val="00F06771"/>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3F1"/>
    <w:rsid w:val="00F25E4E"/>
    <w:rsid w:val="00F26327"/>
    <w:rsid w:val="00F2734E"/>
    <w:rsid w:val="00F277B9"/>
    <w:rsid w:val="00F3072B"/>
    <w:rsid w:val="00F30ACB"/>
    <w:rsid w:val="00F30AEA"/>
    <w:rsid w:val="00F30FDF"/>
    <w:rsid w:val="00F3161D"/>
    <w:rsid w:val="00F3227E"/>
    <w:rsid w:val="00F3266C"/>
    <w:rsid w:val="00F329BC"/>
    <w:rsid w:val="00F32A48"/>
    <w:rsid w:val="00F32C57"/>
    <w:rsid w:val="00F32D2D"/>
    <w:rsid w:val="00F3368E"/>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4AC"/>
    <w:rsid w:val="00F41F27"/>
    <w:rsid w:val="00F4208B"/>
    <w:rsid w:val="00F421A7"/>
    <w:rsid w:val="00F43130"/>
    <w:rsid w:val="00F4318E"/>
    <w:rsid w:val="00F4330E"/>
    <w:rsid w:val="00F439BE"/>
    <w:rsid w:val="00F43BB1"/>
    <w:rsid w:val="00F44B0D"/>
    <w:rsid w:val="00F45057"/>
    <w:rsid w:val="00F4549A"/>
    <w:rsid w:val="00F45980"/>
    <w:rsid w:val="00F47423"/>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66EB"/>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1B"/>
    <w:rsid w:val="00F7026B"/>
    <w:rsid w:val="00F702E0"/>
    <w:rsid w:val="00F709E8"/>
    <w:rsid w:val="00F70E29"/>
    <w:rsid w:val="00F71242"/>
    <w:rsid w:val="00F71448"/>
    <w:rsid w:val="00F718F5"/>
    <w:rsid w:val="00F71BAC"/>
    <w:rsid w:val="00F720DB"/>
    <w:rsid w:val="00F720EB"/>
    <w:rsid w:val="00F721F2"/>
    <w:rsid w:val="00F72747"/>
    <w:rsid w:val="00F728FF"/>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3B84"/>
    <w:rsid w:val="00F84037"/>
    <w:rsid w:val="00F84057"/>
    <w:rsid w:val="00F84584"/>
    <w:rsid w:val="00F848F9"/>
    <w:rsid w:val="00F84AE5"/>
    <w:rsid w:val="00F85A58"/>
    <w:rsid w:val="00F85EC7"/>
    <w:rsid w:val="00F860E4"/>
    <w:rsid w:val="00F8629E"/>
    <w:rsid w:val="00F86855"/>
    <w:rsid w:val="00F868E1"/>
    <w:rsid w:val="00F86E41"/>
    <w:rsid w:val="00F87150"/>
    <w:rsid w:val="00F87187"/>
    <w:rsid w:val="00F87993"/>
    <w:rsid w:val="00F900B2"/>
    <w:rsid w:val="00F90183"/>
    <w:rsid w:val="00F9048D"/>
    <w:rsid w:val="00F90954"/>
    <w:rsid w:val="00F90A9C"/>
    <w:rsid w:val="00F90C72"/>
    <w:rsid w:val="00F90CF4"/>
    <w:rsid w:val="00F90E03"/>
    <w:rsid w:val="00F90FD2"/>
    <w:rsid w:val="00F915A0"/>
    <w:rsid w:val="00F93449"/>
    <w:rsid w:val="00F9358D"/>
    <w:rsid w:val="00F937A9"/>
    <w:rsid w:val="00F93AE2"/>
    <w:rsid w:val="00F93CED"/>
    <w:rsid w:val="00F942E3"/>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3DA"/>
    <w:rsid w:val="00FA44DB"/>
    <w:rsid w:val="00FA4608"/>
    <w:rsid w:val="00FA5269"/>
    <w:rsid w:val="00FA5648"/>
    <w:rsid w:val="00FA6747"/>
    <w:rsid w:val="00FA7149"/>
    <w:rsid w:val="00FB03DF"/>
    <w:rsid w:val="00FB040B"/>
    <w:rsid w:val="00FB0796"/>
    <w:rsid w:val="00FB1A8C"/>
    <w:rsid w:val="00FB1ADB"/>
    <w:rsid w:val="00FB1B59"/>
    <w:rsid w:val="00FB1EE1"/>
    <w:rsid w:val="00FB2EDC"/>
    <w:rsid w:val="00FB3D90"/>
    <w:rsid w:val="00FB3F0A"/>
    <w:rsid w:val="00FB41E5"/>
    <w:rsid w:val="00FB4CB6"/>
    <w:rsid w:val="00FB5044"/>
    <w:rsid w:val="00FB540F"/>
    <w:rsid w:val="00FB5BFA"/>
    <w:rsid w:val="00FB6486"/>
    <w:rsid w:val="00FB6798"/>
    <w:rsid w:val="00FB67E9"/>
    <w:rsid w:val="00FB6BD1"/>
    <w:rsid w:val="00FB6C14"/>
    <w:rsid w:val="00FB701A"/>
    <w:rsid w:val="00FB7186"/>
    <w:rsid w:val="00FB7346"/>
    <w:rsid w:val="00FB7CFF"/>
    <w:rsid w:val="00FC0952"/>
    <w:rsid w:val="00FC0AAB"/>
    <w:rsid w:val="00FC0AEB"/>
    <w:rsid w:val="00FC0B24"/>
    <w:rsid w:val="00FC1682"/>
    <w:rsid w:val="00FC1D66"/>
    <w:rsid w:val="00FC2C14"/>
    <w:rsid w:val="00FC2EEB"/>
    <w:rsid w:val="00FC2F86"/>
    <w:rsid w:val="00FC3395"/>
    <w:rsid w:val="00FC3398"/>
    <w:rsid w:val="00FC357D"/>
    <w:rsid w:val="00FC3887"/>
    <w:rsid w:val="00FC3979"/>
    <w:rsid w:val="00FC3DEB"/>
    <w:rsid w:val="00FC3F29"/>
    <w:rsid w:val="00FC4182"/>
    <w:rsid w:val="00FC44B2"/>
    <w:rsid w:val="00FC4A06"/>
    <w:rsid w:val="00FC50E1"/>
    <w:rsid w:val="00FC5DB6"/>
    <w:rsid w:val="00FC6109"/>
    <w:rsid w:val="00FC66EE"/>
    <w:rsid w:val="00FC6B14"/>
    <w:rsid w:val="00FC730C"/>
    <w:rsid w:val="00FC74D3"/>
    <w:rsid w:val="00FD0019"/>
    <w:rsid w:val="00FD08D7"/>
    <w:rsid w:val="00FD0AFA"/>
    <w:rsid w:val="00FD0B07"/>
    <w:rsid w:val="00FD156B"/>
    <w:rsid w:val="00FD1628"/>
    <w:rsid w:val="00FD1DB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6EA0"/>
    <w:rsid w:val="00FD74F9"/>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0DF4"/>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1E0C"/>
    <w:rPr>
      <w:rFonts w:ascii="Times New Roman" w:eastAsia="Times New Roman" w:hAnsi="Times New Roman"/>
      <w:sz w:val="24"/>
      <w:szCs w:val="24"/>
    </w:rPr>
  </w:style>
  <w:style w:type="paragraph" w:styleId="1">
    <w:name w:val="heading 1"/>
    <w:basedOn w:val="a"/>
    <w:next w:val="a"/>
    <w:link w:val="10"/>
    <w:qFormat/>
    <w:rsid w:val="00205BAD"/>
    <w:pPr>
      <w:keepNext/>
      <w:numPr>
        <w:numId w:val="6"/>
      </w:numPr>
      <w:suppressAutoHyphens/>
      <w:outlineLvl w:val="0"/>
    </w:pPr>
    <w:rPr>
      <w:b/>
      <w:szCs w:val="20"/>
      <w:lang w:eastAsia="ar-SA"/>
    </w:rPr>
  </w:style>
  <w:style w:type="paragraph" w:styleId="2">
    <w:name w:val="heading 2"/>
    <w:basedOn w:val="a"/>
    <w:next w:val="a"/>
    <w:link w:val="20"/>
    <w:qFormat/>
    <w:rsid w:val="00205BAD"/>
    <w:pPr>
      <w:keepNext/>
      <w:numPr>
        <w:ilvl w:val="1"/>
        <w:numId w:val="6"/>
      </w:numPr>
      <w:suppressAutoHyphens/>
      <w:jc w:val="center"/>
      <w:outlineLvl w:val="1"/>
    </w:pPr>
    <w:rPr>
      <w:b/>
      <w:sz w:val="28"/>
      <w:szCs w:val="20"/>
      <w:lang w:eastAsia="ar-SA"/>
    </w:rPr>
  </w:style>
  <w:style w:type="paragraph" w:styleId="3">
    <w:name w:val="heading 3"/>
    <w:basedOn w:val="a"/>
    <w:next w:val="a"/>
    <w:link w:val="30"/>
    <w:qFormat/>
    <w:rsid w:val="00205BAD"/>
    <w:pPr>
      <w:keepNext/>
      <w:numPr>
        <w:ilvl w:val="2"/>
        <w:numId w:val="6"/>
      </w:numPr>
      <w:suppressAutoHyphens/>
      <w:outlineLvl w:val="2"/>
    </w:pPr>
    <w:rPr>
      <w:szCs w:val="20"/>
      <w:lang w:eastAsia="ar-SA"/>
    </w:rPr>
  </w:style>
  <w:style w:type="paragraph" w:styleId="4">
    <w:name w:val="heading 4"/>
    <w:basedOn w:val="a"/>
    <w:next w:val="a"/>
    <w:link w:val="40"/>
    <w:qFormat/>
    <w:rsid w:val="00205BAD"/>
    <w:pPr>
      <w:keepNext/>
      <w:numPr>
        <w:ilvl w:val="3"/>
        <w:numId w:val="6"/>
      </w:numPr>
      <w:suppressAutoHyphens/>
      <w:ind w:left="5670" w:right="-710" w:firstLine="0"/>
      <w:outlineLvl w:val="3"/>
    </w:pPr>
    <w:rPr>
      <w:szCs w:val="20"/>
      <w:lang w:eastAsia="ar-SA"/>
    </w:rPr>
  </w:style>
  <w:style w:type="paragraph" w:styleId="6">
    <w:name w:val="heading 6"/>
    <w:basedOn w:val="a"/>
    <w:next w:val="a"/>
    <w:link w:val="60"/>
    <w:qFormat/>
    <w:rsid w:val="00205BAD"/>
    <w:pPr>
      <w:numPr>
        <w:ilvl w:val="5"/>
        <w:numId w:val="6"/>
      </w:numPr>
      <w:suppressAutoHyphens/>
      <w:spacing w:before="240" w:after="60"/>
      <w:outlineLvl w:val="5"/>
    </w:pPr>
    <w:rPr>
      <w:rFonts w:ascii="Calibri" w:hAnsi="Calibri"/>
      <w:b/>
      <w:bCs/>
      <w:sz w:val="20"/>
      <w:szCs w:val="20"/>
      <w:lang w:eastAsia="ar-SA"/>
    </w:rPr>
  </w:style>
  <w:style w:type="paragraph" w:styleId="7">
    <w:name w:val="heading 7"/>
    <w:basedOn w:val="a"/>
    <w:next w:val="a"/>
    <w:link w:val="70"/>
    <w:qFormat/>
    <w:rsid w:val="00205BAD"/>
    <w:pPr>
      <w:numPr>
        <w:ilvl w:val="6"/>
        <w:numId w:val="6"/>
      </w:numPr>
      <w:suppressAutoHyphens/>
      <w:spacing w:before="240" w:after="60"/>
      <w:outlineLvl w:val="6"/>
    </w:pPr>
    <w:rPr>
      <w:lang w:eastAsia="ar-SA"/>
    </w:rPr>
  </w:style>
  <w:style w:type="paragraph" w:styleId="8">
    <w:name w:val="heading 8"/>
    <w:basedOn w:val="a"/>
    <w:next w:val="a"/>
    <w:link w:val="80"/>
    <w:qFormat/>
    <w:rsid w:val="00205BAD"/>
    <w:pPr>
      <w:numPr>
        <w:ilvl w:val="7"/>
        <w:numId w:val="6"/>
      </w:numPr>
      <w:suppressAutoHyphens/>
      <w:spacing w:before="240" w:after="60"/>
      <w:outlineLvl w:val="7"/>
    </w:pPr>
    <w:rPr>
      <w:i/>
      <w:iCs/>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205BAD"/>
    <w:rPr>
      <w:rFonts w:ascii="Times New Roman" w:eastAsia="Times New Roman" w:hAnsi="Times New Roman" w:cs="Times New Roman"/>
      <w:b/>
      <w:sz w:val="24"/>
      <w:szCs w:val="20"/>
      <w:lang w:eastAsia="ar-SA"/>
    </w:rPr>
  </w:style>
  <w:style w:type="character" w:customStyle="1" w:styleId="20">
    <w:name w:val="Заголовок 2 Знак"/>
    <w:link w:val="2"/>
    <w:rsid w:val="00205BAD"/>
    <w:rPr>
      <w:rFonts w:ascii="Times New Roman" w:eastAsia="Times New Roman" w:hAnsi="Times New Roman" w:cs="Times New Roman"/>
      <w:b/>
      <w:sz w:val="28"/>
      <w:szCs w:val="20"/>
      <w:lang w:eastAsia="ar-SA"/>
    </w:rPr>
  </w:style>
  <w:style w:type="character" w:customStyle="1" w:styleId="30">
    <w:name w:val="Заголовок 3 Знак"/>
    <w:link w:val="3"/>
    <w:rsid w:val="00205BAD"/>
    <w:rPr>
      <w:rFonts w:ascii="Times New Roman" w:eastAsia="Times New Roman" w:hAnsi="Times New Roman" w:cs="Times New Roman"/>
      <w:sz w:val="24"/>
      <w:szCs w:val="20"/>
      <w:lang w:eastAsia="ar-SA"/>
    </w:rPr>
  </w:style>
  <w:style w:type="character" w:customStyle="1" w:styleId="40">
    <w:name w:val="Заголовок 4 Знак"/>
    <w:link w:val="4"/>
    <w:rsid w:val="00205BAD"/>
    <w:rPr>
      <w:rFonts w:ascii="Times New Roman" w:eastAsia="Times New Roman" w:hAnsi="Times New Roman" w:cs="Times New Roman"/>
      <w:sz w:val="24"/>
      <w:szCs w:val="20"/>
      <w:lang w:eastAsia="ar-SA"/>
    </w:rPr>
  </w:style>
  <w:style w:type="character" w:customStyle="1" w:styleId="60">
    <w:name w:val="Заголовок 6 Знак"/>
    <w:link w:val="6"/>
    <w:rsid w:val="00205BAD"/>
    <w:rPr>
      <w:rFonts w:ascii="Calibri" w:eastAsia="Times New Roman" w:hAnsi="Calibri" w:cs="Times New Roman"/>
      <w:b/>
      <w:bCs/>
      <w:lang w:eastAsia="ar-SA"/>
    </w:rPr>
  </w:style>
  <w:style w:type="character" w:customStyle="1" w:styleId="70">
    <w:name w:val="Заголовок 7 Знак"/>
    <w:link w:val="7"/>
    <w:rsid w:val="00205BAD"/>
    <w:rPr>
      <w:rFonts w:ascii="Times New Roman" w:eastAsia="Times New Roman" w:hAnsi="Times New Roman" w:cs="Times New Roman"/>
      <w:sz w:val="24"/>
      <w:szCs w:val="24"/>
      <w:lang w:eastAsia="ar-SA"/>
    </w:rPr>
  </w:style>
  <w:style w:type="character" w:customStyle="1" w:styleId="80">
    <w:name w:val="Заголовок 8 Знак"/>
    <w:link w:val="8"/>
    <w:rsid w:val="00205BAD"/>
    <w:rPr>
      <w:rFonts w:ascii="Times New Roman" w:eastAsia="Times New Roman" w:hAnsi="Times New Roman" w:cs="Times New Roman"/>
      <w:i/>
      <w:iCs/>
      <w:sz w:val="24"/>
      <w:szCs w:val="24"/>
      <w:lang w:eastAsia="ar-SA"/>
    </w:rPr>
  </w:style>
  <w:style w:type="paragraph" w:styleId="a3">
    <w:name w:val="footer"/>
    <w:basedOn w:val="a"/>
    <w:link w:val="a4"/>
    <w:uiPriority w:val="99"/>
    <w:rsid w:val="00593899"/>
    <w:pPr>
      <w:tabs>
        <w:tab w:val="center" w:pos="4677"/>
        <w:tab w:val="right" w:pos="9355"/>
      </w:tabs>
    </w:pPr>
  </w:style>
  <w:style w:type="character" w:customStyle="1" w:styleId="a4">
    <w:name w:val="Нижний колонтитул Знак"/>
    <w:link w:val="a3"/>
    <w:uiPriority w:val="99"/>
    <w:rsid w:val="00593899"/>
    <w:rPr>
      <w:rFonts w:ascii="Times New Roman" w:eastAsia="Times New Roman" w:hAnsi="Times New Roman" w:cs="Times New Roman"/>
      <w:sz w:val="24"/>
      <w:szCs w:val="24"/>
    </w:rPr>
  </w:style>
  <w:style w:type="paragraph" w:styleId="a5">
    <w:name w:val="header"/>
    <w:basedOn w:val="a"/>
    <w:link w:val="a6"/>
    <w:rsid w:val="00593899"/>
    <w:pPr>
      <w:tabs>
        <w:tab w:val="center" w:pos="4677"/>
        <w:tab w:val="right" w:pos="9355"/>
      </w:tabs>
    </w:pPr>
  </w:style>
  <w:style w:type="character" w:customStyle="1" w:styleId="a6">
    <w:name w:val="Верхний колонтитул Знак"/>
    <w:link w:val="a5"/>
    <w:uiPriority w:val="99"/>
    <w:rsid w:val="00593899"/>
    <w:rPr>
      <w:rFonts w:ascii="Times New Roman" w:eastAsia="Times New Roman" w:hAnsi="Times New Roman" w:cs="Times New Roman"/>
      <w:sz w:val="24"/>
      <w:szCs w:val="24"/>
      <w:lang w:eastAsia="ru-RU"/>
    </w:rPr>
  </w:style>
  <w:style w:type="character" w:styleId="a7">
    <w:name w:val="Hyperlink"/>
    <w:rsid w:val="00593899"/>
    <w:rPr>
      <w:color w:val="0000FF"/>
      <w:u w:val="single"/>
    </w:rPr>
  </w:style>
  <w:style w:type="paragraph" w:styleId="a8">
    <w:name w:val="Balloon Text"/>
    <w:aliases w:val=" Знак8"/>
    <w:basedOn w:val="a"/>
    <w:link w:val="a9"/>
    <w:uiPriority w:val="99"/>
    <w:unhideWhenUsed/>
    <w:rsid w:val="00593899"/>
    <w:rPr>
      <w:rFonts w:ascii="Tahoma" w:hAnsi="Tahoma"/>
      <w:sz w:val="16"/>
      <w:szCs w:val="16"/>
    </w:rPr>
  </w:style>
  <w:style w:type="character" w:customStyle="1" w:styleId="a9">
    <w:name w:val="Текст выноски Знак"/>
    <w:aliases w:val=" Знак8 Знак"/>
    <w:link w:val="a8"/>
    <w:uiPriority w:val="99"/>
    <w:semiHidden/>
    <w:rsid w:val="00593899"/>
    <w:rPr>
      <w:rFonts w:ascii="Tahoma" w:eastAsia="Times New Roman" w:hAnsi="Tahoma" w:cs="Tahoma"/>
      <w:sz w:val="16"/>
      <w:szCs w:val="16"/>
      <w:lang w:eastAsia="ru-RU"/>
    </w:rPr>
  </w:style>
  <w:style w:type="paragraph" w:styleId="aa">
    <w:name w:val="List Paragraph"/>
    <w:basedOn w:val="a"/>
    <w:uiPriority w:val="34"/>
    <w:qFormat/>
    <w:rsid w:val="00664940"/>
    <w:pPr>
      <w:ind w:left="720"/>
      <w:contextualSpacing/>
    </w:pPr>
  </w:style>
  <w:style w:type="table" w:styleId="ab">
    <w:name w:val="Table Grid"/>
    <w:basedOn w:val="a1"/>
    <w:uiPriority w:val="59"/>
    <w:rsid w:val="00907E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
    <w:rsid w:val="00E3347D"/>
    <w:pPr>
      <w:suppressAutoHyphens/>
    </w:pPr>
    <w:rPr>
      <w:szCs w:val="20"/>
      <w:lang w:eastAsia="ar-SA"/>
    </w:rPr>
  </w:style>
  <w:style w:type="paragraph" w:customStyle="1" w:styleId="Style0">
    <w:name w:val="Style0"/>
    <w:rsid w:val="00A5221B"/>
    <w:pPr>
      <w:autoSpaceDE w:val="0"/>
      <w:autoSpaceDN w:val="0"/>
      <w:adjustRightInd w:val="0"/>
    </w:pPr>
    <w:rPr>
      <w:rFonts w:ascii="MS Sans Serif" w:eastAsia="Times New Roman" w:hAnsi="MS Sans Serif"/>
      <w:sz w:val="24"/>
      <w:szCs w:val="24"/>
    </w:rPr>
  </w:style>
  <w:style w:type="character" w:customStyle="1" w:styleId="WW8Num2z0">
    <w:name w:val="WW8Num2z0"/>
    <w:rsid w:val="004615DA"/>
    <w:rPr>
      <w:rFonts w:ascii="Times New Roman" w:hAnsi="Times New Roman" w:cs="Times New Roman"/>
      <w:b w:val="0"/>
      <w:i w:val="0"/>
    </w:rPr>
  </w:style>
  <w:style w:type="character" w:customStyle="1" w:styleId="WW8Num3z0">
    <w:name w:val="WW8Num3z0"/>
    <w:rsid w:val="004615DA"/>
    <w:rPr>
      <w:rFonts w:ascii="Symbol" w:hAnsi="Symbol"/>
    </w:rPr>
  </w:style>
  <w:style w:type="character" w:customStyle="1" w:styleId="WW8Num4z0">
    <w:name w:val="WW8Num4z0"/>
    <w:rsid w:val="004615DA"/>
    <w:rPr>
      <w:rFonts w:ascii="Symbol" w:hAnsi="Symbol"/>
    </w:rPr>
  </w:style>
  <w:style w:type="character" w:customStyle="1" w:styleId="WW8Num6z0">
    <w:name w:val="WW8Num6z0"/>
    <w:rsid w:val="004615DA"/>
    <w:rPr>
      <w:rFonts w:ascii="Symbol" w:hAnsi="Symbol"/>
    </w:rPr>
  </w:style>
  <w:style w:type="character" w:customStyle="1" w:styleId="WW8Num7z0">
    <w:name w:val="WW8Num7z0"/>
    <w:rsid w:val="004615DA"/>
    <w:rPr>
      <w:rFonts w:ascii="Symbol" w:hAnsi="Symbol"/>
    </w:rPr>
  </w:style>
  <w:style w:type="character" w:customStyle="1" w:styleId="WW8Num8z0">
    <w:name w:val="WW8Num8z0"/>
    <w:rsid w:val="004615DA"/>
    <w:rPr>
      <w:rFonts w:ascii="Symbol" w:hAnsi="Symbol"/>
    </w:rPr>
  </w:style>
  <w:style w:type="character" w:customStyle="1" w:styleId="WW8Num8z1">
    <w:name w:val="WW8Num8z1"/>
    <w:rsid w:val="004615DA"/>
    <w:rPr>
      <w:rFonts w:ascii="Courier New" w:hAnsi="Courier New"/>
    </w:rPr>
  </w:style>
  <w:style w:type="character" w:customStyle="1" w:styleId="WW8Num8z2">
    <w:name w:val="WW8Num8z2"/>
    <w:rsid w:val="004615DA"/>
    <w:rPr>
      <w:rFonts w:ascii="Wingdings" w:hAnsi="Wingdings"/>
    </w:rPr>
  </w:style>
  <w:style w:type="character" w:customStyle="1" w:styleId="WW8Num8z4">
    <w:name w:val="WW8Num8z4"/>
    <w:rsid w:val="004615DA"/>
    <w:rPr>
      <w:rFonts w:ascii="Courier New" w:hAnsi="Courier New" w:cs="Courier New"/>
    </w:rPr>
  </w:style>
  <w:style w:type="character" w:customStyle="1" w:styleId="Absatz-Standardschriftart">
    <w:name w:val="Absatz-Standardschriftart"/>
    <w:rsid w:val="004615DA"/>
  </w:style>
  <w:style w:type="character" w:customStyle="1" w:styleId="WW-Absatz-Standardschriftart">
    <w:name w:val="WW-Absatz-Standardschriftart"/>
    <w:rsid w:val="004615DA"/>
  </w:style>
  <w:style w:type="character" w:customStyle="1" w:styleId="WW8Num1z0">
    <w:name w:val="WW8Num1z0"/>
    <w:rsid w:val="004615DA"/>
    <w:rPr>
      <w:rFonts w:ascii="Times New Roman" w:hAnsi="Times New Roman" w:cs="Times New Roman"/>
      <w:b w:val="0"/>
      <w:i w:val="0"/>
    </w:rPr>
  </w:style>
  <w:style w:type="character" w:customStyle="1" w:styleId="WW8Num3z1">
    <w:name w:val="WW8Num3z1"/>
    <w:rsid w:val="004615DA"/>
    <w:rPr>
      <w:rFonts w:ascii="Courier New" w:hAnsi="Courier New" w:cs="Courier New"/>
    </w:rPr>
  </w:style>
  <w:style w:type="character" w:customStyle="1" w:styleId="WW8Num3z2">
    <w:name w:val="WW8Num3z2"/>
    <w:rsid w:val="004615DA"/>
    <w:rPr>
      <w:rFonts w:ascii="Wingdings" w:hAnsi="Wingdings"/>
    </w:rPr>
  </w:style>
  <w:style w:type="character" w:customStyle="1" w:styleId="WW8Num5z0">
    <w:name w:val="WW8Num5z0"/>
    <w:rsid w:val="004615DA"/>
    <w:rPr>
      <w:rFonts w:ascii="Symbol" w:hAnsi="Symbol"/>
    </w:rPr>
  </w:style>
  <w:style w:type="character" w:customStyle="1" w:styleId="WW8Num5z1">
    <w:name w:val="WW8Num5z1"/>
    <w:rsid w:val="004615DA"/>
    <w:rPr>
      <w:rFonts w:ascii="Courier New" w:hAnsi="Courier New" w:cs="Courier New"/>
    </w:rPr>
  </w:style>
  <w:style w:type="character" w:customStyle="1" w:styleId="WW8Num5z2">
    <w:name w:val="WW8Num5z2"/>
    <w:rsid w:val="004615DA"/>
    <w:rPr>
      <w:rFonts w:ascii="Wingdings" w:hAnsi="Wingdings"/>
    </w:rPr>
  </w:style>
  <w:style w:type="character" w:customStyle="1" w:styleId="WW8Num7z1">
    <w:name w:val="WW8Num7z1"/>
    <w:rsid w:val="004615DA"/>
    <w:rPr>
      <w:rFonts w:ascii="Times New Roman" w:eastAsia="Times New Roman" w:hAnsi="Times New Roman" w:cs="Times New Roman"/>
    </w:rPr>
  </w:style>
  <w:style w:type="character" w:customStyle="1" w:styleId="WW8Num9z0">
    <w:name w:val="WW8Num9z0"/>
    <w:rsid w:val="004615DA"/>
    <w:rPr>
      <w:rFonts w:ascii="Symbol" w:hAnsi="Symbol"/>
    </w:rPr>
  </w:style>
  <w:style w:type="character" w:customStyle="1" w:styleId="WW8Num9z1">
    <w:name w:val="WW8Num9z1"/>
    <w:rsid w:val="004615DA"/>
    <w:rPr>
      <w:rFonts w:ascii="Courier New" w:hAnsi="Courier New" w:cs="Courier New"/>
    </w:rPr>
  </w:style>
  <w:style w:type="character" w:customStyle="1" w:styleId="WW8Num9z2">
    <w:name w:val="WW8Num9z2"/>
    <w:rsid w:val="004615DA"/>
    <w:rPr>
      <w:rFonts w:ascii="Wingdings" w:hAnsi="Wingdings"/>
    </w:rPr>
  </w:style>
  <w:style w:type="character" w:customStyle="1" w:styleId="WW8Num12z1">
    <w:name w:val="WW8Num12z1"/>
    <w:rsid w:val="004615DA"/>
    <w:rPr>
      <w:rFonts w:ascii="Symbol" w:hAnsi="Symbol"/>
    </w:rPr>
  </w:style>
  <w:style w:type="character" w:customStyle="1" w:styleId="WW8Num13z1">
    <w:name w:val="WW8Num13z1"/>
    <w:rsid w:val="004615DA"/>
    <w:rPr>
      <w:rFonts w:ascii="Symbol" w:hAnsi="Symbol"/>
    </w:rPr>
  </w:style>
  <w:style w:type="character" w:customStyle="1" w:styleId="WW8Num15z0">
    <w:name w:val="WW8Num15z0"/>
    <w:rsid w:val="004615DA"/>
    <w:rPr>
      <w:rFonts w:ascii="Symbol" w:hAnsi="Symbol"/>
    </w:rPr>
  </w:style>
  <w:style w:type="character" w:customStyle="1" w:styleId="WW8Num15z1">
    <w:name w:val="WW8Num15z1"/>
    <w:rsid w:val="004615DA"/>
    <w:rPr>
      <w:rFonts w:ascii="Times New Roman" w:hAnsi="Times New Roman" w:cs="Times New Roman"/>
    </w:rPr>
  </w:style>
  <w:style w:type="character" w:customStyle="1" w:styleId="WW8Num15z2">
    <w:name w:val="WW8Num15z2"/>
    <w:rsid w:val="004615DA"/>
    <w:rPr>
      <w:rFonts w:ascii="Wingdings" w:hAnsi="Wingdings"/>
    </w:rPr>
  </w:style>
  <w:style w:type="character" w:customStyle="1" w:styleId="WW8Num15z4">
    <w:name w:val="WW8Num15z4"/>
    <w:rsid w:val="004615DA"/>
    <w:rPr>
      <w:rFonts w:ascii="Courier New" w:hAnsi="Courier New" w:cs="Courier New"/>
    </w:rPr>
  </w:style>
  <w:style w:type="character" w:customStyle="1" w:styleId="WW8Num17z1">
    <w:name w:val="WW8Num17z1"/>
    <w:rsid w:val="004615DA"/>
    <w:rPr>
      <w:rFonts w:ascii="Times New Roman" w:eastAsia="Times New Roman" w:hAnsi="Times New Roman" w:cs="Times New Roman"/>
    </w:rPr>
  </w:style>
  <w:style w:type="character" w:customStyle="1" w:styleId="WW8Num19z1">
    <w:name w:val="WW8Num19z1"/>
    <w:rsid w:val="004615DA"/>
    <w:rPr>
      <w:rFonts w:ascii="Symbol" w:hAnsi="Symbol"/>
    </w:rPr>
  </w:style>
  <w:style w:type="character" w:customStyle="1" w:styleId="WW8Num21z1">
    <w:name w:val="WW8Num21z1"/>
    <w:rsid w:val="004615DA"/>
    <w:rPr>
      <w:rFonts w:ascii="Times New Roman" w:eastAsia="Times New Roman" w:hAnsi="Times New Roman" w:cs="Times New Roman"/>
    </w:rPr>
  </w:style>
  <w:style w:type="character" w:customStyle="1" w:styleId="11">
    <w:name w:val="Основной шрифт абзаца1"/>
    <w:rsid w:val="004615DA"/>
  </w:style>
  <w:style w:type="character" w:customStyle="1" w:styleId="ac">
    <w:name w:val="Основной шрифт"/>
    <w:rsid w:val="004615DA"/>
  </w:style>
  <w:style w:type="paragraph" w:customStyle="1" w:styleId="ad">
    <w:name w:val="Заголовок"/>
    <w:basedOn w:val="a"/>
    <w:next w:val="ae"/>
    <w:rsid w:val="004615DA"/>
    <w:pPr>
      <w:keepNext/>
      <w:suppressAutoHyphens/>
      <w:spacing w:before="240" w:after="120"/>
    </w:pPr>
    <w:rPr>
      <w:rFonts w:ascii="Arial" w:eastAsia="Lucida Sans Unicode" w:hAnsi="Arial" w:cs="Tahoma"/>
      <w:sz w:val="28"/>
      <w:szCs w:val="28"/>
      <w:lang w:eastAsia="ar-SA"/>
    </w:rPr>
  </w:style>
  <w:style w:type="paragraph" w:styleId="ae">
    <w:name w:val="Body Text"/>
    <w:aliases w:val=" Знак7"/>
    <w:basedOn w:val="a"/>
    <w:link w:val="af"/>
    <w:rsid w:val="004615DA"/>
    <w:pPr>
      <w:suppressAutoHyphens/>
    </w:pPr>
    <w:rPr>
      <w:b/>
      <w:sz w:val="28"/>
      <w:szCs w:val="20"/>
      <w:lang w:eastAsia="ar-SA"/>
    </w:rPr>
  </w:style>
  <w:style w:type="character" w:customStyle="1" w:styleId="af">
    <w:name w:val="Основной текст Знак"/>
    <w:aliases w:val=" Знак7 Знак"/>
    <w:link w:val="ae"/>
    <w:rsid w:val="004615DA"/>
    <w:rPr>
      <w:rFonts w:ascii="Times New Roman" w:eastAsia="Times New Roman" w:hAnsi="Times New Roman" w:cs="Times New Roman"/>
      <w:b/>
      <w:sz w:val="28"/>
      <w:szCs w:val="20"/>
      <w:lang w:eastAsia="ar-SA"/>
    </w:rPr>
  </w:style>
  <w:style w:type="paragraph" w:styleId="af0">
    <w:name w:val="List"/>
    <w:basedOn w:val="ae"/>
    <w:rsid w:val="004615DA"/>
    <w:rPr>
      <w:rFonts w:ascii="Arial" w:hAnsi="Arial" w:cs="Tahoma"/>
    </w:rPr>
  </w:style>
  <w:style w:type="paragraph" w:customStyle="1" w:styleId="12">
    <w:name w:val="Название1"/>
    <w:basedOn w:val="a"/>
    <w:rsid w:val="004615DA"/>
    <w:pPr>
      <w:suppressLineNumbers/>
      <w:suppressAutoHyphens/>
      <w:spacing w:before="120" w:after="120"/>
    </w:pPr>
    <w:rPr>
      <w:rFonts w:ascii="Arial" w:hAnsi="Arial" w:cs="Tahoma"/>
      <w:i/>
      <w:iCs/>
      <w:sz w:val="20"/>
      <w:lang w:eastAsia="ar-SA"/>
    </w:rPr>
  </w:style>
  <w:style w:type="paragraph" w:customStyle="1" w:styleId="13">
    <w:name w:val="Указатель1"/>
    <w:basedOn w:val="a"/>
    <w:rsid w:val="004615DA"/>
    <w:pPr>
      <w:suppressLineNumbers/>
      <w:suppressAutoHyphens/>
    </w:pPr>
    <w:rPr>
      <w:rFonts w:ascii="Arial" w:hAnsi="Arial" w:cs="Tahoma"/>
      <w:sz w:val="20"/>
      <w:szCs w:val="20"/>
      <w:lang w:eastAsia="ar-SA"/>
    </w:rPr>
  </w:style>
  <w:style w:type="paragraph" w:styleId="af1">
    <w:name w:val="Body Text Indent"/>
    <w:aliases w:val=" Знак6"/>
    <w:basedOn w:val="a"/>
    <w:link w:val="af2"/>
    <w:rsid w:val="004615DA"/>
    <w:pPr>
      <w:suppressAutoHyphens/>
      <w:ind w:firstLine="720"/>
    </w:pPr>
    <w:rPr>
      <w:szCs w:val="20"/>
      <w:lang w:eastAsia="ar-SA"/>
    </w:rPr>
  </w:style>
  <w:style w:type="character" w:customStyle="1" w:styleId="af2">
    <w:name w:val="Основной текст с отступом Знак"/>
    <w:aliases w:val=" Знак6 Знак"/>
    <w:link w:val="af1"/>
    <w:rsid w:val="004615DA"/>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
    <w:rsid w:val="004615DA"/>
    <w:pPr>
      <w:suppressAutoHyphens/>
      <w:ind w:firstLine="720"/>
      <w:jc w:val="center"/>
    </w:pPr>
    <w:rPr>
      <w:szCs w:val="20"/>
      <w:lang w:eastAsia="ar-SA"/>
    </w:rPr>
  </w:style>
  <w:style w:type="paragraph" w:customStyle="1" w:styleId="31">
    <w:name w:val="Основной текст с отступом 31"/>
    <w:basedOn w:val="a"/>
    <w:rsid w:val="004615DA"/>
    <w:pPr>
      <w:suppressAutoHyphens/>
      <w:spacing w:after="120"/>
      <w:ind w:left="283"/>
    </w:pPr>
    <w:rPr>
      <w:sz w:val="16"/>
      <w:szCs w:val="16"/>
      <w:lang w:eastAsia="ar-SA"/>
    </w:rPr>
  </w:style>
  <w:style w:type="paragraph" w:customStyle="1" w:styleId="14">
    <w:name w:val="Знак1"/>
    <w:basedOn w:val="a"/>
    <w:rsid w:val="004615DA"/>
    <w:pPr>
      <w:suppressAutoHyphens/>
      <w:spacing w:before="100" w:after="100"/>
    </w:pPr>
    <w:rPr>
      <w:rFonts w:ascii="Tahoma" w:hAnsi="Tahoma"/>
      <w:sz w:val="20"/>
      <w:szCs w:val="20"/>
      <w:lang w:val="en-US" w:eastAsia="ar-SA"/>
    </w:rPr>
  </w:style>
  <w:style w:type="paragraph" w:styleId="af3">
    <w:name w:val="Title"/>
    <w:basedOn w:val="a"/>
    <w:next w:val="af4"/>
    <w:link w:val="af5"/>
    <w:qFormat/>
    <w:rsid w:val="004615DA"/>
    <w:pPr>
      <w:suppressAutoHyphens/>
      <w:jc w:val="center"/>
    </w:pPr>
    <w:rPr>
      <w:b/>
      <w:bCs/>
      <w:sz w:val="28"/>
      <w:lang w:eastAsia="ar-SA"/>
    </w:rPr>
  </w:style>
  <w:style w:type="paragraph" w:styleId="af4">
    <w:name w:val="Subtitle"/>
    <w:aliases w:val=" Знак4"/>
    <w:basedOn w:val="ad"/>
    <w:next w:val="ae"/>
    <w:link w:val="af6"/>
    <w:qFormat/>
    <w:rsid w:val="004615DA"/>
    <w:pPr>
      <w:jc w:val="center"/>
    </w:pPr>
    <w:rPr>
      <w:rFonts w:cs="Times New Roman"/>
      <w:i/>
      <w:iCs/>
    </w:rPr>
  </w:style>
  <w:style w:type="character" w:customStyle="1" w:styleId="af6">
    <w:name w:val="Подзаголовок Знак"/>
    <w:aliases w:val=" Знак4 Знак"/>
    <w:link w:val="af4"/>
    <w:rsid w:val="004615DA"/>
    <w:rPr>
      <w:rFonts w:ascii="Arial" w:eastAsia="Lucida Sans Unicode" w:hAnsi="Arial" w:cs="Tahoma"/>
      <w:i/>
      <w:iCs/>
      <w:sz w:val="28"/>
      <w:szCs w:val="28"/>
      <w:lang w:eastAsia="ar-SA"/>
    </w:rPr>
  </w:style>
  <w:style w:type="character" w:customStyle="1" w:styleId="af5">
    <w:name w:val="Название Знак"/>
    <w:link w:val="af3"/>
    <w:rsid w:val="004615DA"/>
    <w:rPr>
      <w:rFonts w:ascii="Times New Roman" w:eastAsia="Times New Roman" w:hAnsi="Times New Roman" w:cs="Times New Roman"/>
      <w:b/>
      <w:bCs/>
      <w:sz w:val="28"/>
      <w:szCs w:val="24"/>
      <w:lang w:eastAsia="ar-SA"/>
    </w:rPr>
  </w:style>
  <w:style w:type="paragraph" w:customStyle="1" w:styleId="310">
    <w:name w:val="Основной текст 31"/>
    <w:basedOn w:val="a"/>
    <w:rsid w:val="004615DA"/>
    <w:pPr>
      <w:suppressAutoHyphens/>
      <w:spacing w:after="120"/>
    </w:pPr>
    <w:rPr>
      <w:sz w:val="16"/>
      <w:szCs w:val="16"/>
      <w:lang w:eastAsia="ar-SA"/>
    </w:rPr>
  </w:style>
  <w:style w:type="paragraph" w:customStyle="1" w:styleId="af7">
    <w:name w:val="Знак"/>
    <w:basedOn w:val="a"/>
    <w:rsid w:val="004615DA"/>
    <w:pPr>
      <w:suppressAutoHyphens/>
      <w:spacing w:after="160" w:line="240" w:lineRule="exact"/>
    </w:pPr>
    <w:rPr>
      <w:rFonts w:ascii="Verdana" w:hAnsi="Verdana" w:cs="Verdana"/>
      <w:sz w:val="20"/>
      <w:szCs w:val="20"/>
      <w:lang w:val="en-US" w:eastAsia="ar-SA"/>
    </w:rPr>
  </w:style>
  <w:style w:type="paragraph" w:customStyle="1" w:styleId="af8">
    <w:name w:val="Содержимое таблицы"/>
    <w:basedOn w:val="a"/>
    <w:rsid w:val="004615DA"/>
    <w:pPr>
      <w:suppressLineNumbers/>
      <w:suppressAutoHyphens/>
    </w:pPr>
    <w:rPr>
      <w:sz w:val="20"/>
      <w:szCs w:val="20"/>
      <w:lang w:eastAsia="ar-SA"/>
    </w:rPr>
  </w:style>
  <w:style w:type="paragraph" w:customStyle="1" w:styleId="af9">
    <w:name w:val="Заголовок таблицы"/>
    <w:basedOn w:val="af8"/>
    <w:rsid w:val="004615DA"/>
    <w:pPr>
      <w:jc w:val="center"/>
    </w:pPr>
    <w:rPr>
      <w:b/>
      <w:bCs/>
    </w:rPr>
  </w:style>
  <w:style w:type="paragraph" w:customStyle="1" w:styleId="afa">
    <w:name w:val="Содержимое врезки"/>
    <w:basedOn w:val="ae"/>
    <w:rsid w:val="004615DA"/>
  </w:style>
  <w:style w:type="character" w:customStyle="1" w:styleId="22">
    <w:name w:val="Основной текст с отступом 2 Знак"/>
    <w:link w:val="23"/>
    <w:uiPriority w:val="99"/>
    <w:semiHidden/>
    <w:rsid w:val="004615DA"/>
    <w:rPr>
      <w:rFonts w:ascii="Times New Roman" w:eastAsia="Times New Roman" w:hAnsi="Times New Roman" w:cs="Times New Roman"/>
      <w:sz w:val="20"/>
      <w:szCs w:val="20"/>
      <w:lang w:eastAsia="ar-SA"/>
    </w:rPr>
  </w:style>
  <w:style w:type="paragraph" w:styleId="23">
    <w:name w:val="Body Text Indent 2"/>
    <w:basedOn w:val="a"/>
    <w:link w:val="22"/>
    <w:uiPriority w:val="99"/>
    <w:semiHidden/>
    <w:unhideWhenUsed/>
    <w:rsid w:val="004615DA"/>
    <w:pPr>
      <w:suppressAutoHyphens/>
      <w:spacing w:after="120" w:line="480" w:lineRule="auto"/>
      <w:ind w:left="283"/>
    </w:pPr>
    <w:rPr>
      <w:sz w:val="20"/>
      <w:szCs w:val="20"/>
      <w:lang w:eastAsia="ar-SA"/>
    </w:rPr>
  </w:style>
  <w:style w:type="paragraph" w:styleId="32">
    <w:name w:val="Body Text 3"/>
    <w:aliases w:val=" Знак2"/>
    <w:basedOn w:val="a"/>
    <w:link w:val="33"/>
    <w:rsid w:val="004615DA"/>
    <w:pPr>
      <w:spacing w:after="120"/>
    </w:pPr>
    <w:rPr>
      <w:sz w:val="16"/>
      <w:szCs w:val="16"/>
    </w:rPr>
  </w:style>
  <w:style w:type="character" w:customStyle="1" w:styleId="33">
    <w:name w:val="Основной текст 3 Знак"/>
    <w:aliases w:val=" Знак2 Знак"/>
    <w:link w:val="32"/>
    <w:rsid w:val="004615DA"/>
    <w:rPr>
      <w:rFonts w:ascii="Times New Roman" w:eastAsia="Times New Roman" w:hAnsi="Times New Roman" w:cs="Times New Roman"/>
      <w:sz w:val="16"/>
      <w:szCs w:val="16"/>
    </w:rPr>
  </w:style>
  <w:style w:type="paragraph" w:customStyle="1" w:styleId="15">
    <w:name w:val="Знак1"/>
    <w:basedOn w:val="a"/>
    <w:rsid w:val="00FD156B"/>
    <w:pPr>
      <w:suppressAutoHyphens/>
      <w:spacing w:before="100" w:after="100"/>
    </w:pPr>
    <w:rPr>
      <w:rFonts w:ascii="Tahoma" w:hAnsi="Tahoma"/>
      <w:sz w:val="20"/>
      <w:szCs w:val="20"/>
      <w:lang w:val="en-US" w:eastAsia="ar-SA"/>
    </w:rPr>
  </w:style>
  <w:style w:type="paragraph" w:customStyle="1" w:styleId="afb">
    <w:name w:val="Знак"/>
    <w:basedOn w:val="a"/>
    <w:rsid w:val="00FD156B"/>
    <w:pPr>
      <w:suppressAutoHyphens/>
      <w:spacing w:after="160" w:line="240" w:lineRule="exact"/>
    </w:pPr>
    <w:rPr>
      <w:rFonts w:ascii="Verdana" w:hAnsi="Verdana" w:cs="Verdana"/>
      <w:sz w:val="20"/>
      <w:szCs w:val="20"/>
      <w:lang w:val="en-US" w:eastAsia="ar-SA"/>
    </w:rPr>
  </w:style>
  <w:style w:type="paragraph" w:styleId="afc">
    <w:name w:val="Block Text"/>
    <w:basedOn w:val="a"/>
    <w:semiHidden/>
    <w:rsid w:val="00FD156B"/>
    <w:pPr>
      <w:widowControl w:val="0"/>
      <w:shd w:val="clear" w:color="auto" w:fill="FFFFFF"/>
      <w:tabs>
        <w:tab w:val="left" w:pos="576"/>
      </w:tabs>
      <w:autoSpaceDE w:val="0"/>
      <w:autoSpaceDN w:val="0"/>
      <w:adjustRightInd w:val="0"/>
      <w:spacing w:before="230"/>
      <w:ind w:left="1134" w:right="247"/>
    </w:pPr>
    <w:rPr>
      <w:color w:val="000000"/>
    </w:rPr>
  </w:style>
  <w:style w:type="paragraph" w:customStyle="1" w:styleId="16">
    <w:name w:val="Знак1"/>
    <w:basedOn w:val="a"/>
    <w:rsid w:val="00D649AA"/>
    <w:pPr>
      <w:suppressAutoHyphens/>
      <w:spacing w:before="100" w:after="100"/>
    </w:pPr>
    <w:rPr>
      <w:rFonts w:ascii="Tahoma" w:hAnsi="Tahoma"/>
      <w:sz w:val="20"/>
      <w:szCs w:val="20"/>
      <w:lang w:val="en-US" w:eastAsia="ar-SA"/>
    </w:rPr>
  </w:style>
  <w:style w:type="paragraph" w:customStyle="1" w:styleId="afd">
    <w:name w:val="Знак"/>
    <w:basedOn w:val="a"/>
    <w:rsid w:val="00D649AA"/>
    <w:pPr>
      <w:suppressAutoHyphens/>
      <w:spacing w:after="160" w:line="240" w:lineRule="exact"/>
    </w:pPr>
    <w:rPr>
      <w:rFonts w:ascii="Verdana" w:hAnsi="Verdana" w:cs="Verdana"/>
      <w:sz w:val="20"/>
      <w:szCs w:val="20"/>
      <w:lang w:val="en-US" w:eastAsia="ar-SA"/>
    </w:rPr>
  </w:style>
  <w:style w:type="character" w:customStyle="1" w:styleId="FontStyle53">
    <w:name w:val="Font Style53"/>
    <w:uiPriority w:val="99"/>
    <w:rsid w:val="00475413"/>
    <w:rPr>
      <w:rFonts w:ascii="Arial" w:hAnsi="Arial" w:cs="Arial"/>
      <w:color w:val="000000"/>
      <w:sz w:val="20"/>
      <w:szCs w:val="20"/>
    </w:rPr>
  </w:style>
  <w:style w:type="paragraph" w:styleId="afe">
    <w:name w:val="Normal (Web)"/>
    <w:basedOn w:val="a"/>
    <w:uiPriority w:val="99"/>
    <w:unhideWhenUsed/>
    <w:rsid w:val="00E218C6"/>
    <w:pPr>
      <w:spacing w:before="100" w:beforeAutospacing="1" w:after="100" w:afterAutospacing="1"/>
    </w:pPr>
  </w:style>
  <w:style w:type="character" w:customStyle="1" w:styleId="msonormal0">
    <w:name w:val="msonormal"/>
    <w:basedOn w:val="a0"/>
    <w:rsid w:val="00A802AC"/>
  </w:style>
  <w:style w:type="paragraph" w:customStyle="1" w:styleId="24">
    <w:name w:val="Заголовок №2"/>
    <w:basedOn w:val="a"/>
    <w:rsid w:val="000D1D81"/>
    <w:pPr>
      <w:shd w:val="clear" w:color="auto" w:fill="FFFFFF"/>
      <w:suppressAutoHyphens/>
      <w:spacing w:before="120" w:after="300" w:line="240" w:lineRule="atLeast"/>
    </w:pPr>
    <w:rPr>
      <w:rFonts w:ascii="Arial" w:eastAsia="Calibri" w:hAnsi="Arial" w:cs="Arial"/>
      <w:b/>
      <w:bCs/>
      <w:sz w:val="20"/>
      <w:szCs w:val="20"/>
      <w:lang w:eastAsia="ar-SA"/>
    </w:rPr>
  </w:style>
  <w:style w:type="character" w:styleId="aff">
    <w:name w:val="Strong"/>
    <w:uiPriority w:val="22"/>
    <w:qFormat/>
    <w:rsid w:val="007E14C1"/>
    <w:rPr>
      <w:b/>
      <w:bCs/>
    </w:rPr>
  </w:style>
  <w:style w:type="character" w:customStyle="1" w:styleId="product-specname-inner">
    <w:name w:val="product-spec__name-inner"/>
    <w:basedOn w:val="a0"/>
    <w:rsid w:val="007E14C1"/>
  </w:style>
  <w:style w:type="character" w:customStyle="1" w:styleId="product-specvalue-inner">
    <w:name w:val="product-spec__value-inner"/>
    <w:basedOn w:val="a0"/>
    <w:rsid w:val="007E14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335019">
      <w:bodyDiv w:val="1"/>
      <w:marLeft w:val="0"/>
      <w:marRight w:val="0"/>
      <w:marTop w:val="0"/>
      <w:marBottom w:val="0"/>
      <w:divBdr>
        <w:top w:val="none" w:sz="0" w:space="0" w:color="auto"/>
        <w:left w:val="none" w:sz="0" w:space="0" w:color="auto"/>
        <w:bottom w:val="none" w:sz="0" w:space="0" w:color="auto"/>
        <w:right w:val="none" w:sz="0" w:space="0" w:color="auto"/>
      </w:divBdr>
    </w:div>
    <w:div w:id="301472430">
      <w:bodyDiv w:val="1"/>
      <w:marLeft w:val="0"/>
      <w:marRight w:val="0"/>
      <w:marTop w:val="0"/>
      <w:marBottom w:val="0"/>
      <w:divBdr>
        <w:top w:val="none" w:sz="0" w:space="0" w:color="auto"/>
        <w:left w:val="none" w:sz="0" w:space="0" w:color="auto"/>
        <w:bottom w:val="none" w:sz="0" w:space="0" w:color="auto"/>
        <w:right w:val="none" w:sz="0" w:space="0" w:color="auto"/>
      </w:divBdr>
    </w:div>
    <w:div w:id="1189414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file:///C:\TEMP\hotline@yanos.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irillovaNV@yanos.slavneft.r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MalinovskiLS@yanos.slavneft.ru" TargetMode="External"/><Relationship Id="rId4" Type="http://schemas.microsoft.com/office/2007/relationships/stylesWithEffects" Target="stylesWithEffects.xml"/><Relationship Id="rId9" Type="http://schemas.openxmlformats.org/officeDocument/2006/relationships/hyperlink" Target="http://www.refinery.yaroslavl.su/index.php?module=tend&amp;page=stop"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518A1E-FB91-4378-944F-5F84E35D9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16</Pages>
  <Words>6420</Words>
  <Characters>36597</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42932</CharactersWithSpaces>
  <SharedDoc>false</SharedDoc>
  <HLinks>
    <vt:vector size="24" baseType="variant">
      <vt:variant>
        <vt:i4>7602240</vt:i4>
      </vt:variant>
      <vt:variant>
        <vt:i4>9</vt:i4>
      </vt:variant>
      <vt:variant>
        <vt:i4>0</vt:i4>
      </vt:variant>
      <vt:variant>
        <vt:i4>5</vt:i4>
      </vt:variant>
      <vt:variant>
        <vt:lpwstr>hotline@yanos.slavneft.ru</vt:lpwstr>
      </vt:variant>
      <vt:variant>
        <vt:lpwstr/>
      </vt:variant>
      <vt:variant>
        <vt:i4>4522102</vt:i4>
      </vt:variant>
      <vt:variant>
        <vt:i4>6</vt:i4>
      </vt:variant>
      <vt:variant>
        <vt:i4>0</vt:i4>
      </vt:variant>
      <vt:variant>
        <vt:i4>5</vt:i4>
      </vt:variant>
      <vt:variant>
        <vt:lpwstr>mailto:%20ZiminaNV@yanos.slavneft.ru</vt:lpwstr>
      </vt:variant>
      <vt:variant>
        <vt:lpwstr/>
      </vt:variant>
      <vt:variant>
        <vt:i4>7208986</vt:i4>
      </vt:variant>
      <vt:variant>
        <vt:i4>3</vt:i4>
      </vt:variant>
      <vt:variant>
        <vt:i4>0</vt:i4>
      </vt:variant>
      <vt:variant>
        <vt:i4>5</vt:i4>
      </vt:variant>
      <vt:variant>
        <vt:lpwstr>mailto:YashinVG@yanos.slavneft.ru</vt:lpwstr>
      </vt:variant>
      <vt:variant>
        <vt:lpwstr/>
      </vt:variant>
      <vt:variant>
        <vt:i4>5636198</vt:i4>
      </vt:variant>
      <vt:variant>
        <vt:i4>0</vt:i4>
      </vt:variant>
      <vt:variant>
        <vt:i4>0</vt:i4>
      </vt:variant>
      <vt:variant>
        <vt:i4>5</vt:i4>
      </vt:variant>
      <vt:variant>
        <vt:lpwstr>tender@yanos.slavneft.ru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Кириллова Надежда Владимировна</cp:lastModifiedBy>
  <cp:revision>13</cp:revision>
  <cp:lastPrinted>2016-05-05T08:46:00Z</cp:lastPrinted>
  <dcterms:created xsi:type="dcterms:W3CDTF">2016-04-28T09:00:00Z</dcterms:created>
  <dcterms:modified xsi:type="dcterms:W3CDTF">2016-05-16T13:14:00Z</dcterms:modified>
</cp:coreProperties>
</file>